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525"/>
        <w:gridCol w:w="3240"/>
        <w:gridCol w:w="5940"/>
      </w:tblGrid>
      <w:tr w:rsidR="009067A8" w:rsidTr="001F619B">
        <w:trPr>
          <w:trHeight w:val="341"/>
        </w:trPr>
        <w:tc>
          <w:tcPr>
            <w:tcW w:w="1525" w:type="dxa"/>
          </w:tcPr>
          <w:p w:rsidR="009067A8" w:rsidRPr="00F87F99" w:rsidRDefault="009067A8" w:rsidP="00F87F99">
            <w:pPr>
              <w:rPr>
                <w:b/>
                <w:sz w:val="24"/>
                <w:szCs w:val="24"/>
              </w:rPr>
            </w:pPr>
            <w:r>
              <w:rPr>
                <w:b/>
                <w:sz w:val="24"/>
                <w:szCs w:val="24"/>
              </w:rPr>
              <w:t>WEEK ONE</w:t>
            </w:r>
          </w:p>
        </w:tc>
        <w:tc>
          <w:tcPr>
            <w:tcW w:w="3240" w:type="dxa"/>
          </w:tcPr>
          <w:p w:rsidR="009067A8" w:rsidRPr="00F87F99" w:rsidRDefault="009067A8" w:rsidP="00F87F99">
            <w:pPr>
              <w:rPr>
                <w:b/>
                <w:sz w:val="24"/>
                <w:szCs w:val="24"/>
              </w:rPr>
            </w:pPr>
            <w:r w:rsidRPr="00F87F99">
              <w:rPr>
                <w:b/>
                <w:sz w:val="24"/>
                <w:szCs w:val="24"/>
              </w:rPr>
              <w:t>TOPIC</w:t>
            </w:r>
            <w:r>
              <w:rPr>
                <w:b/>
                <w:sz w:val="24"/>
                <w:szCs w:val="24"/>
              </w:rPr>
              <w:t>S</w:t>
            </w:r>
            <w:r w:rsidRPr="00F87F99">
              <w:rPr>
                <w:b/>
                <w:sz w:val="24"/>
                <w:szCs w:val="24"/>
              </w:rPr>
              <w:t>/ESSENTIAL Q</w:t>
            </w:r>
            <w:r>
              <w:rPr>
                <w:b/>
                <w:sz w:val="24"/>
                <w:szCs w:val="24"/>
              </w:rPr>
              <w:t>s</w:t>
            </w:r>
          </w:p>
        </w:tc>
        <w:tc>
          <w:tcPr>
            <w:tcW w:w="5940" w:type="dxa"/>
          </w:tcPr>
          <w:p w:rsidR="009067A8" w:rsidRPr="00F87F99" w:rsidRDefault="009067A8" w:rsidP="00F87F99">
            <w:pPr>
              <w:rPr>
                <w:b/>
                <w:sz w:val="24"/>
                <w:szCs w:val="24"/>
              </w:rPr>
            </w:pPr>
            <w:r w:rsidRPr="00F87F99">
              <w:rPr>
                <w:b/>
                <w:sz w:val="24"/>
                <w:szCs w:val="24"/>
              </w:rPr>
              <w:t>LEARNING ACTIVITIES</w:t>
            </w:r>
          </w:p>
        </w:tc>
      </w:tr>
      <w:tr w:rsidR="009067A8" w:rsidTr="001F619B">
        <w:trPr>
          <w:trHeight w:val="3077"/>
        </w:trPr>
        <w:tc>
          <w:tcPr>
            <w:tcW w:w="1525" w:type="dxa"/>
          </w:tcPr>
          <w:p w:rsidR="009067A8" w:rsidRDefault="009067A8" w:rsidP="00F87F99">
            <w:pPr>
              <w:rPr>
                <w:b/>
                <w:sz w:val="24"/>
                <w:szCs w:val="24"/>
              </w:rPr>
            </w:pPr>
            <w:r w:rsidRPr="00F87F99">
              <w:rPr>
                <w:b/>
                <w:sz w:val="24"/>
                <w:szCs w:val="24"/>
              </w:rPr>
              <w:t>MONDAY</w:t>
            </w:r>
          </w:p>
          <w:p w:rsidR="009067A8" w:rsidRDefault="009067A8" w:rsidP="009067A8">
            <w:pPr>
              <w:tabs>
                <w:tab w:val="left" w:pos="1150"/>
              </w:tabs>
              <w:rPr>
                <w:sz w:val="24"/>
                <w:szCs w:val="24"/>
              </w:rPr>
            </w:pPr>
            <w:r>
              <w:rPr>
                <w:sz w:val="24"/>
                <w:szCs w:val="24"/>
              </w:rPr>
              <w:tab/>
            </w:r>
          </w:p>
          <w:p w:rsidR="009067A8" w:rsidRPr="009067A8" w:rsidRDefault="009067A8" w:rsidP="009067A8">
            <w:pPr>
              <w:rPr>
                <w:rFonts w:ascii="Cambria" w:hAnsi="Cambria"/>
              </w:rPr>
            </w:pPr>
            <w:r w:rsidRPr="009067A8">
              <w:rPr>
                <w:bCs/>
              </w:rPr>
              <w:t xml:space="preserve">SL.11-12.1 </w:t>
            </w:r>
            <w:r w:rsidRPr="009067A8">
              <w:rPr>
                <w:rFonts w:ascii="Cambria" w:hAnsi="Cambria"/>
              </w:rPr>
              <w:t xml:space="preserve"> </w:t>
            </w:r>
          </w:p>
          <w:p w:rsidR="009067A8" w:rsidRPr="009067A8" w:rsidRDefault="009067A8" w:rsidP="009067A8">
            <w:pPr>
              <w:tabs>
                <w:tab w:val="left" w:pos="1150"/>
              </w:tabs>
              <w:rPr>
                <w:sz w:val="24"/>
                <w:szCs w:val="24"/>
              </w:rPr>
            </w:pPr>
          </w:p>
        </w:tc>
        <w:tc>
          <w:tcPr>
            <w:tcW w:w="3240" w:type="dxa"/>
          </w:tcPr>
          <w:p w:rsidR="009067A8" w:rsidRPr="009067A8" w:rsidRDefault="009067A8" w:rsidP="009067A8">
            <w:pPr>
              <w:rPr>
                <w:rFonts w:ascii="Cambria" w:hAnsi="Cambria"/>
                <w:b/>
              </w:rPr>
            </w:pPr>
            <w:r w:rsidRPr="009067A8">
              <w:rPr>
                <w:rFonts w:ascii="Cambria" w:hAnsi="Cambria"/>
                <w:b/>
              </w:rPr>
              <w:t>What is the difference between a bully, and a leader?</w:t>
            </w:r>
          </w:p>
          <w:p w:rsidR="009067A8" w:rsidRDefault="009067A8" w:rsidP="00F87F99">
            <w:pPr>
              <w:rPr>
                <w:rFonts w:ascii="Cambria" w:hAnsi="Cambria"/>
              </w:rPr>
            </w:pPr>
          </w:p>
          <w:p w:rsidR="009067A8" w:rsidRPr="00F87F99" w:rsidRDefault="009067A8" w:rsidP="00F87F99">
            <w:pPr>
              <w:rPr>
                <w:rFonts w:ascii="Cambria" w:hAnsi="Cambria"/>
              </w:rPr>
            </w:pPr>
            <w:r w:rsidRPr="00F87F99">
              <w:rPr>
                <w:rFonts w:ascii="Cambria" w:hAnsi="Cambria"/>
              </w:rPr>
              <w:t>What causes someone to be a bully?</w:t>
            </w:r>
          </w:p>
          <w:p w:rsidR="009067A8" w:rsidRDefault="009067A8" w:rsidP="00F87F99">
            <w:pPr>
              <w:rPr>
                <w:rFonts w:ascii="Cambria" w:hAnsi="Cambria"/>
              </w:rPr>
            </w:pPr>
          </w:p>
          <w:p w:rsidR="009067A8" w:rsidRDefault="009067A8" w:rsidP="00F87F99">
            <w:pPr>
              <w:rPr>
                <w:rFonts w:ascii="Cambria" w:hAnsi="Cambria"/>
              </w:rPr>
            </w:pPr>
            <w:r>
              <w:rPr>
                <w:rFonts w:ascii="Cambria" w:hAnsi="Cambria"/>
              </w:rPr>
              <w:t xml:space="preserve">What does a bully DO? Are there different kinds of bullies? </w:t>
            </w:r>
          </w:p>
          <w:p w:rsidR="009067A8" w:rsidRDefault="009067A8" w:rsidP="00F87F99">
            <w:pPr>
              <w:rPr>
                <w:rFonts w:ascii="Cambria" w:hAnsi="Cambria"/>
              </w:rPr>
            </w:pPr>
          </w:p>
          <w:p w:rsidR="009067A8" w:rsidRDefault="009067A8" w:rsidP="00F87F99">
            <w:pPr>
              <w:rPr>
                <w:rFonts w:ascii="Cambria" w:hAnsi="Cambria"/>
              </w:rPr>
            </w:pPr>
            <w:r>
              <w:rPr>
                <w:rFonts w:ascii="Cambria" w:hAnsi="Cambria"/>
              </w:rPr>
              <w:t>Can an organization or group of people be a bully as a whole?</w:t>
            </w:r>
          </w:p>
          <w:p w:rsidR="009067A8" w:rsidRPr="00AE01FF" w:rsidRDefault="009067A8" w:rsidP="00F87F99">
            <w:pPr>
              <w:rPr>
                <w:rFonts w:ascii="Cambria" w:hAnsi="Cambria"/>
              </w:rPr>
            </w:pPr>
          </w:p>
        </w:tc>
        <w:tc>
          <w:tcPr>
            <w:tcW w:w="5940" w:type="dxa"/>
          </w:tcPr>
          <w:p w:rsidR="009067A8" w:rsidRPr="00102475" w:rsidRDefault="009067A8" w:rsidP="00F87F99">
            <w:pPr>
              <w:rPr>
                <w:rFonts w:ascii="Cambria" w:hAnsi="Cambria"/>
              </w:rPr>
            </w:pPr>
            <w:r>
              <w:rPr>
                <w:rFonts w:ascii="Cambria" w:hAnsi="Cambria"/>
              </w:rPr>
              <w:t xml:space="preserve">1) </w:t>
            </w:r>
            <w:r w:rsidRPr="009067A8">
              <w:rPr>
                <w:rFonts w:ascii="Cambria" w:hAnsi="Cambria"/>
              </w:rPr>
              <w:t>Whole class discussion- bullying vs leadership.</w:t>
            </w:r>
          </w:p>
          <w:p w:rsidR="009067A8" w:rsidRPr="00102475" w:rsidRDefault="009067A8" w:rsidP="00F87F99">
            <w:pPr>
              <w:rPr>
                <w:rFonts w:ascii="Cambria" w:hAnsi="Cambria"/>
              </w:rPr>
            </w:pPr>
          </w:p>
          <w:p w:rsidR="009067A8" w:rsidRDefault="009067A8" w:rsidP="00F87F99">
            <w:pPr>
              <w:rPr>
                <w:rFonts w:ascii="Cambria" w:hAnsi="Cambria"/>
              </w:rPr>
            </w:pPr>
            <w:r w:rsidRPr="00102475">
              <w:rPr>
                <w:rFonts w:ascii="Cambria" w:hAnsi="Cambria"/>
              </w:rPr>
              <w:t xml:space="preserve">2) </w:t>
            </w:r>
            <w:r w:rsidRPr="00B561EE">
              <w:rPr>
                <w:rFonts w:ascii="Cambria" w:hAnsi="Cambria"/>
              </w:rPr>
              <w:t>Free-Write:</w:t>
            </w:r>
            <w:r>
              <w:rPr>
                <w:rFonts w:ascii="Cambria" w:hAnsi="Cambria"/>
              </w:rPr>
              <w:t xml:space="preserve"> Two choices:</w:t>
            </w:r>
          </w:p>
          <w:p w:rsidR="001F619B" w:rsidRDefault="001F619B" w:rsidP="00F87F99">
            <w:pPr>
              <w:rPr>
                <w:rFonts w:ascii="Cambria" w:hAnsi="Cambria"/>
              </w:rPr>
            </w:pPr>
          </w:p>
          <w:p w:rsidR="009067A8" w:rsidRDefault="009067A8" w:rsidP="002D1CF1">
            <w:pPr>
              <w:rPr>
                <w:rFonts w:ascii="Cambria" w:hAnsi="Cambria"/>
              </w:rPr>
            </w:pPr>
            <w:r>
              <w:rPr>
                <w:rFonts w:ascii="Cambria" w:hAnsi="Cambria"/>
              </w:rPr>
              <w:t xml:space="preserve">*Have you ever been bullied? Or BEEN a bully? Or SEEN someone else being bullied? </w:t>
            </w:r>
            <w:r w:rsidR="001F619B">
              <w:rPr>
                <w:rFonts w:ascii="Cambria" w:hAnsi="Cambria"/>
              </w:rPr>
              <w:t>Explain the event and the emotional impact it had on you.</w:t>
            </w:r>
          </w:p>
          <w:p w:rsidR="001F619B" w:rsidRDefault="001F619B" w:rsidP="002D1CF1">
            <w:pPr>
              <w:rPr>
                <w:rFonts w:ascii="Cambria" w:hAnsi="Cambria"/>
              </w:rPr>
            </w:pPr>
          </w:p>
          <w:p w:rsidR="001F619B" w:rsidRDefault="001F619B" w:rsidP="002D1CF1">
            <w:pPr>
              <w:rPr>
                <w:rFonts w:ascii="Cambria" w:hAnsi="Cambria"/>
              </w:rPr>
            </w:pPr>
            <w:r>
              <w:rPr>
                <w:rFonts w:ascii="Cambria" w:hAnsi="Cambria"/>
              </w:rPr>
              <w:t>*Who has the power in the United States? The people? The president? The Senate? Describe where you think the bulk of the power lies, and whether or not you believe the situation should change.</w:t>
            </w:r>
          </w:p>
          <w:p w:rsidR="009067A8" w:rsidRDefault="009067A8" w:rsidP="002D1CF1">
            <w:pPr>
              <w:rPr>
                <w:rFonts w:ascii="Cambria" w:hAnsi="Cambria"/>
              </w:rPr>
            </w:pPr>
          </w:p>
          <w:p w:rsidR="009067A8" w:rsidRDefault="009067A8" w:rsidP="002D1CF1">
            <w:pPr>
              <w:rPr>
                <w:rFonts w:ascii="Cambria" w:hAnsi="Cambria"/>
              </w:rPr>
            </w:pPr>
            <w:r>
              <w:rPr>
                <w:rFonts w:ascii="Cambria" w:hAnsi="Cambria"/>
              </w:rPr>
              <w:t>3) Share out some ideas with the whole class.</w:t>
            </w:r>
          </w:p>
          <w:p w:rsidR="009067A8" w:rsidRDefault="009067A8" w:rsidP="00F87F99">
            <w:pPr>
              <w:rPr>
                <w:sz w:val="24"/>
                <w:szCs w:val="24"/>
              </w:rPr>
            </w:pPr>
          </w:p>
        </w:tc>
      </w:tr>
      <w:tr w:rsidR="009067A8" w:rsidTr="001F619B">
        <w:trPr>
          <w:trHeight w:val="2609"/>
        </w:trPr>
        <w:tc>
          <w:tcPr>
            <w:tcW w:w="1525" w:type="dxa"/>
          </w:tcPr>
          <w:p w:rsidR="009067A8" w:rsidRDefault="009067A8" w:rsidP="00F87F99">
            <w:pPr>
              <w:rPr>
                <w:b/>
                <w:sz w:val="24"/>
                <w:szCs w:val="24"/>
              </w:rPr>
            </w:pPr>
            <w:r>
              <w:rPr>
                <w:b/>
                <w:sz w:val="24"/>
                <w:szCs w:val="24"/>
              </w:rPr>
              <w:t>TUESDAY</w:t>
            </w:r>
          </w:p>
          <w:p w:rsidR="009067A8" w:rsidRDefault="009067A8" w:rsidP="00F87F99">
            <w:pPr>
              <w:rPr>
                <w:b/>
                <w:sz w:val="24"/>
                <w:szCs w:val="24"/>
              </w:rPr>
            </w:pPr>
          </w:p>
          <w:p w:rsidR="009067A8" w:rsidRPr="001F619B" w:rsidRDefault="009067A8" w:rsidP="00F87F99">
            <w:pPr>
              <w:rPr>
                <w:sz w:val="24"/>
                <w:szCs w:val="24"/>
              </w:rPr>
            </w:pPr>
            <w:r w:rsidRPr="001F619B">
              <w:rPr>
                <w:bCs/>
              </w:rPr>
              <w:t>RI.11-12.7</w:t>
            </w:r>
          </w:p>
        </w:tc>
        <w:tc>
          <w:tcPr>
            <w:tcW w:w="3240" w:type="dxa"/>
          </w:tcPr>
          <w:p w:rsidR="009067A8" w:rsidRPr="001F619B" w:rsidRDefault="009067A8" w:rsidP="00D41856">
            <w:pPr>
              <w:rPr>
                <w:rFonts w:ascii="Cambria" w:hAnsi="Cambria"/>
                <w:b/>
              </w:rPr>
            </w:pPr>
            <w:r w:rsidRPr="001F619B">
              <w:rPr>
                <w:rFonts w:ascii="Cambria" w:hAnsi="Cambria"/>
                <w:b/>
              </w:rPr>
              <w:t>What qualities/characteristics make a good leader?</w:t>
            </w:r>
          </w:p>
          <w:p w:rsidR="009067A8" w:rsidRDefault="009067A8" w:rsidP="00D41856">
            <w:pPr>
              <w:rPr>
                <w:rFonts w:ascii="Cambria" w:hAnsi="Cambria"/>
              </w:rPr>
            </w:pPr>
          </w:p>
          <w:p w:rsidR="009067A8" w:rsidRDefault="009067A8" w:rsidP="00D41856">
            <w:pPr>
              <w:rPr>
                <w:rFonts w:ascii="Cambria" w:hAnsi="Cambria"/>
              </w:rPr>
            </w:pPr>
            <w:r>
              <w:rPr>
                <w:rFonts w:ascii="Cambria" w:hAnsi="Cambria"/>
              </w:rPr>
              <w:t>Are leaders born with leadership qualities, or can anyone become a good leader?</w:t>
            </w:r>
          </w:p>
          <w:p w:rsidR="009067A8" w:rsidRPr="00D41856" w:rsidRDefault="009067A8" w:rsidP="00D41856">
            <w:pPr>
              <w:rPr>
                <w:rFonts w:ascii="Cambria" w:hAnsi="Cambria"/>
              </w:rPr>
            </w:pPr>
          </w:p>
          <w:p w:rsidR="009067A8" w:rsidRPr="00102475" w:rsidRDefault="009067A8" w:rsidP="00D41856">
            <w:pPr>
              <w:rPr>
                <w:rFonts w:ascii="Cambria" w:hAnsi="Cambria"/>
              </w:rPr>
            </w:pPr>
          </w:p>
          <w:p w:rsidR="009067A8" w:rsidRPr="00102475" w:rsidRDefault="009067A8" w:rsidP="00D41856">
            <w:pPr>
              <w:rPr>
                <w:b/>
                <w:bCs/>
              </w:rPr>
            </w:pPr>
          </w:p>
          <w:p w:rsidR="009067A8" w:rsidRDefault="009067A8" w:rsidP="00D41856">
            <w:pPr>
              <w:rPr>
                <w:sz w:val="24"/>
                <w:szCs w:val="24"/>
              </w:rPr>
            </w:pPr>
          </w:p>
        </w:tc>
        <w:tc>
          <w:tcPr>
            <w:tcW w:w="5940" w:type="dxa"/>
          </w:tcPr>
          <w:p w:rsidR="009067A8" w:rsidRDefault="009067A8" w:rsidP="00D41856">
            <w:pPr>
              <w:rPr>
                <w:rFonts w:ascii="Cambria" w:hAnsi="Cambria"/>
              </w:rPr>
            </w:pPr>
            <w:r>
              <w:rPr>
                <w:rFonts w:ascii="Cambria" w:hAnsi="Cambria"/>
              </w:rPr>
              <w:t xml:space="preserve">1) </w:t>
            </w:r>
            <w:r w:rsidRPr="00102475">
              <w:rPr>
                <w:rFonts w:ascii="Cambria" w:hAnsi="Cambria"/>
              </w:rPr>
              <w:t>Free-Write: Explain a time wh</w:t>
            </w:r>
            <w:r>
              <w:rPr>
                <w:rFonts w:ascii="Cambria" w:hAnsi="Cambria"/>
              </w:rPr>
              <w:t>en you took on a leadership role. What did you do? How did being a leader make you feel? What did you get out of it? What did OTHER people get from your leadership?</w:t>
            </w:r>
          </w:p>
          <w:p w:rsidR="009067A8" w:rsidRDefault="009067A8" w:rsidP="00D41856">
            <w:pPr>
              <w:rPr>
                <w:rFonts w:ascii="Cambria" w:hAnsi="Cambria"/>
              </w:rPr>
            </w:pPr>
          </w:p>
          <w:p w:rsidR="009067A8" w:rsidRPr="00102475" w:rsidRDefault="009067A8" w:rsidP="00D41856">
            <w:pPr>
              <w:rPr>
                <w:rFonts w:ascii="Cambria" w:hAnsi="Cambria"/>
              </w:rPr>
            </w:pPr>
            <w:r>
              <w:rPr>
                <w:rFonts w:ascii="Cambria" w:hAnsi="Cambria"/>
              </w:rPr>
              <w:t>2</w:t>
            </w:r>
            <w:r w:rsidRPr="00102475">
              <w:rPr>
                <w:rFonts w:ascii="Cambria" w:hAnsi="Cambria"/>
              </w:rPr>
              <w:t>) Shared Reading</w:t>
            </w:r>
            <w:r w:rsidRPr="00102475">
              <w:rPr>
                <w:rFonts w:ascii="Cambria" w:hAnsi="Cambria"/>
                <w:color w:val="0070C0"/>
              </w:rPr>
              <w:t>: “Top 10 Qualities that Make a Great Leader” (Forbes)</w:t>
            </w:r>
          </w:p>
          <w:p w:rsidR="009067A8" w:rsidRPr="00102475" w:rsidRDefault="009067A8" w:rsidP="00D41856">
            <w:pPr>
              <w:rPr>
                <w:rFonts w:ascii="Cambria" w:hAnsi="Cambria"/>
              </w:rPr>
            </w:pPr>
          </w:p>
          <w:p w:rsidR="009067A8" w:rsidRDefault="009067A8" w:rsidP="00D41856">
            <w:pPr>
              <w:rPr>
                <w:rFonts w:ascii="Cambria" w:hAnsi="Cambria"/>
              </w:rPr>
            </w:pPr>
            <w:r>
              <w:rPr>
                <w:rFonts w:ascii="Cambria" w:hAnsi="Cambria"/>
              </w:rPr>
              <w:t>3</w:t>
            </w:r>
            <w:r w:rsidRPr="00102475">
              <w:rPr>
                <w:rFonts w:ascii="Cambria" w:hAnsi="Cambria"/>
              </w:rPr>
              <w:t>) Writing a “blog” post in response to the article</w:t>
            </w:r>
            <w:r>
              <w:rPr>
                <w:rFonts w:ascii="Cambria" w:hAnsi="Cambria"/>
              </w:rPr>
              <w:t xml:space="preserve"> (due Friday at the beginning of class-</w:t>
            </w:r>
            <w:r w:rsidR="001F619B">
              <w:rPr>
                <w:rFonts w:ascii="Cambria" w:hAnsi="Cambria"/>
              </w:rPr>
              <w:t>-</w:t>
            </w:r>
            <w:r>
              <w:rPr>
                <w:rFonts w:ascii="Cambria" w:hAnsi="Cambria"/>
              </w:rPr>
              <w:t>finish as homework).</w:t>
            </w:r>
          </w:p>
          <w:p w:rsidR="009067A8" w:rsidRDefault="009067A8" w:rsidP="00D41856">
            <w:pPr>
              <w:rPr>
                <w:sz w:val="24"/>
                <w:szCs w:val="24"/>
              </w:rPr>
            </w:pPr>
          </w:p>
        </w:tc>
      </w:tr>
      <w:tr w:rsidR="009067A8" w:rsidTr="001F619B">
        <w:trPr>
          <w:trHeight w:val="2609"/>
        </w:trPr>
        <w:tc>
          <w:tcPr>
            <w:tcW w:w="1525" w:type="dxa"/>
          </w:tcPr>
          <w:p w:rsidR="009067A8" w:rsidRDefault="009067A8" w:rsidP="00F87F99">
            <w:pPr>
              <w:rPr>
                <w:b/>
                <w:sz w:val="24"/>
                <w:szCs w:val="24"/>
              </w:rPr>
            </w:pPr>
            <w:r>
              <w:rPr>
                <w:b/>
                <w:sz w:val="24"/>
                <w:szCs w:val="24"/>
              </w:rPr>
              <w:t>WEDNESDAY</w:t>
            </w:r>
          </w:p>
          <w:p w:rsidR="009067A8" w:rsidRPr="001F619B" w:rsidRDefault="009067A8" w:rsidP="00F87F99">
            <w:pPr>
              <w:rPr>
                <w:sz w:val="24"/>
                <w:szCs w:val="24"/>
              </w:rPr>
            </w:pPr>
          </w:p>
          <w:p w:rsidR="009067A8" w:rsidRPr="00D41856" w:rsidRDefault="009067A8" w:rsidP="00F87F99">
            <w:pPr>
              <w:rPr>
                <w:b/>
                <w:sz w:val="24"/>
                <w:szCs w:val="24"/>
              </w:rPr>
            </w:pPr>
            <w:r w:rsidRPr="001F619B">
              <w:rPr>
                <w:bCs/>
              </w:rPr>
              <w:t>RL.11-12.2</w:t>
            </w:r>
          </w:p>
        </w:tc>
        <w:tc>
          <w:tcPr>
            <w:tcW w:w="3240" w:type="dxa"/>
          </w:tcPr>
          <w:p w:rsidR="009067A8" w:rsidRPr="001F619B" w:rsidRDefault="009067A8" w:rsidP="00D41856">
            <w:pPr>
              <w:rPr>
                <w:rFonts w:ascii="Cambria" w:hAnsi="Cambria"/>
                <w:b/>
              </w:rPr>
            </w:pPr>
            <w:r w:rsidRPr="001F619B">
              <w:rPr>
                <w:rFonts w:ascii="Cambria" w:hAnsi="Cambria"/>
                <w:b/>
              </w:rPr>
              <w:t>Is language powerful?</w:t>
            </w:r>
          </w:p>
          <w:p w:rsidR="009067A8" w:rsidRDefault="009067A8" w:rsidP="00D41856">
            <w:pPr>
              <w:rPr>
                <w:rFonts w:ascii="Cambria" w:hAnsi="Cambria"/>
              </w:rPr>
            </w:pPr>
          </w:p>
          <w:p w:rsidR="009067A8" w:rsidRPr="0003780F" w:rsidRDefault="009067A8" w:rsidP="00D41856">
            <w:pPr>
              <w:rPr>
                <w:rFonts w:ascii="Cambria" w:hAnsi="Cambria"/>
              </w:rPr>
            </w:pPr>
            <w:r>
              <w:rPr>
                <w:rFonts w:ascii="Cambria" w:hAnsi="Cambria"/>
              </w:rPr>
              <w:t>What happens when the government takes awa</w:t>
            </w:r>
            <w:r w:rsidR="001F619B">
              <w:rPr>
                <w:rFonts w:ascii="Cambria" w:hAnsi="Cambria"/>
              </w:rPr>
              <w:t>y parts of language, making certain parts of language</w:t>
            </w:r>
            <w:r>
              <w:rPr>
                <w:rFonts w:ascii="Cambria" w:hAnsi="Cambria"/>
              </w:rPr>
              <w:t xml:space="preserve"> inaccessible to the public? (Think about </w:t>
            </w:r>
            <w:r w:rsidRPr="00BB4A64">
              <w:rPr>
                <w:rFonts w:ascii="Cambria" w:hAnsi="Cambria"/>
                <w:i/>
              </w:rPr>
              <w:t>The Giver</w:t>
            </w:r>
            <w:r>
              <w:rPr>
                <w:rFonts w:ascii="Cambria" w:hAnsi="Cambria"/>
              </w:rPr>
              <w:t>—“I apologize” and “I accept your apology”)</w:t>
            </w:r>
          </w:p>
          <w:p w:rsidR="009067A8" w:rsidRDefault="009067A8" w:rsidP="00F87F99">
            <w:pPr>
              <w:rPr>
                <w:sz w:val="24"/>
                <w:szCs w:val="24"/>
              </w:rPr>
            </w:pPr>
          </w:p>
        </w:tc>
        <w:tc>
          <w:tcPr>
            <w:tcW w:w="5940" w:type="dxa"/>
          </w:tcPr>
          <w:p w:rsidR="0003780F" w:rsidRPr="00705FB3" w:rsidRDefault="0003780F" w:rsidP="00D41856">
            <w:pPr>
              <w:rPr>
                <w:rFonts w:ascii="Cambria" w:hAnsi="Cambria"/>
                <w:color w:val="0070C0"/>
              </w:rPr>
            </w:pPr>
            <w:r>
              <w:rPr>
                <w:rFonts w:ascii="Cambria" w:hAnsi="Cambria"/>
              </w:rPr>
              <w:t>1) Watch short film: “</w:t>
            </w:r>
            <w:proofErr w:type="spellStart"/>
            <w:r w:rsidRPr="00705FB3">
              <w:rPr>
                <w:rFonts w:ascii="Cambria" w:hAnsi="Cambria"/>
                <w:color w:val="0070C0"/>
              </w:rPr>
              <w:t>Skwerl</w:t>
            </w:r>
            <w:proofErr w:type="spellEnd"/>
            <w:r w:rsidRPr="00705FB3">
              <w:rPr>
                <w:rFonts w:ascii="Cambria" w:hAnsi="Cambria"/>
                <w:color w:val="0070C0"/>
              </w:rPr>
              <w:t xml:space="preserve">”- How English Sounds to Non-English speakers. </w:t>
            </w:r>
          </w:p>
          <w:p w:rsidR="0003780F" w:rsidRDefault="0003780F" w:rsidP="00D41856">
            <w:pPr>
              <w:rPr>
                <w:rFonts w:ascii="Cambria" w:hAnsi="Cambria"/>
              </w:rPr>
            </w:pPr>
          </w:p>
          <w:p w:rsidR="0003780F" w:rsidRDefault="0003780F" w:rsidP="00D41856">
            <w:pPr>
              <w:rPr>
                <w:rFonts w:ascii="Cambria" w:hAnsi="Cambria"/>
              </w:rPr>
            </w:pPr>
            <w:r>
              <w:rPr>
                <w:rFonts w:ascii="Cambria" w:hAnsi="Cambria"/>
              </w:rPr>
              <w:t xml:space="preserve">2) Short class discussion- how did the film make you feel? </w:t>
            </w:r>
          </w:p>
          <w:p w:rsidR="009067A8" w:rsidRDefault="009067A8" w:rsidP="00D41856">
            <w:pPr>
              <w:rPr>
                <w:rFonts w:ascii="Cambria" w:hAnsi="Cambria"/>
              </w:rPr>
            </w:pPr>
          </w:p>
          <w:p w:rsidR="0003780F" w:rsidRPr="00102475" w:rsidRDefault="0003780F" w:rsidP="0003780F">
            <w:pPr>
              <w:rPr>
                <w:rFonts w:ascii="Cambria" w:hAnsi="Cambria"/>
                <w:color w:val="0070C0"/>
              </w:rPr>
            </w:pPr>
            <w:r>
              <w:rPr>
                <w:rFonts w:ascii="Cambria" w:hAnsi="Cambria"/>
              </w:rPr>
              <w:t>3</w:t>
            </w:r>
            <w:r w:rsidRPr="00102475">
              <w:rPr>
                <w:rFonts w:ascii="Cambria" w:hAnsi="Cambria"/>
              </w:rPr>
              <w:t xml:space="preserve">) Shared reading of </w:t>
            </w:r>
            <w:r w:rsidRPr="00102475">
              <w:rPr>
                <w:rFonts w:ascii="Cambria" w:hAnsi="Cambria"/>
                <w:color w:val="0070C0"/>
              </w:rPr>
              <w:t>The Giver Ch. 1.</w:t>
            </w:r>
          </w:p>
          <w:p w:rsidR="0003780F" w:rsidRDefault="0003780F" w:rsidP="00D41856">
            <w:pPr>
              <w:rPr>
                <w:rFonts w:ascii="Cambria" w:hAnsi="Cambria"/>
              </w:rPr>
            </w:pPr>
          </w:p>
          <w:p w:rsidR="0003780F" w:rsidRDefault="0003780F" w:rsidP="0003780F">
            <w:pPr>
              <w:rPr>
                <w:rFonts w:ascii="Cambria" w:hAnsi="Cambria"/>
              </w:rPr>
            </w:pPr>
            <w:r>
              <w:rPr>
                <w:rFonts w:ascii="Cambria" w:hAnsi="Cambria"/>
              </w:rPr>
              <w:t xml:space="preserve">4) </w:t>
            </w:r>
            <w:r w:rsidRPr="00102475">
              <w:rPr>
                <w:rFonts w:ascii="Cambria" w:hAnsi="Cambria"/>
              </w:rPr>
              <w:t>Whole Class Discussion:</w:t>
            </w:r>
            <w:r>
              <w:rPr>
                <w:rFonts w:ascii="Cambria" w:hAnsi="Cambria"/>
              </w:rPr>
              <w:t xml:space="preserve"> The power of language.</w:t>
            </w:r>
          </w:p>
          <w:p w:rsidR="009067A8" w:rsidRDefault="009067A8" w:rsidP="00F87F99">
            <w:pPr>
              <w:rPr>
                <w:sz w:val="24"/>
                <w:szCs w:val="24"/>
              </w:rPr>
            </w:pPr>
          </w:p>
        </w:tc>
      </w:tr>
      <w:tr w:rsidR="009067A8" w:rsidTr="001F619B">
        <w:trPr>
          <w:trHeight w:val="2690"/>
        </w:trPr>
        <w:tc>
          <w:tcPr>
            <w:tcW w:w="1525" w:type="dxa"/>
          </w:tcPr>
          <w:p w:rsidR="009067A8" w:rsidRDefault="009067A8" w:rsidP="00F87F99">
            <w:pPr>
              <w:rPr>
                <w:b/>
                <w:sz w:val="24"/>
                <w:szCs w:val="24"/>
              </w:rPr>
            </w:pPr>
            <w:r>
              <w:rPr>
                <w:b/>
                <w:sz w:val="24"/>
                <w:szCs w:val="24"/>
              </w:rPr>
              <w:t>THURSDAY</w:t>
            </w:r>
          </w:p>
          <w:p w:rsidR="009067A8" w:rsidRDefault="009067A8" w:rsidP="00F87F99">
            <w:pPr>
              <w:rPr>
                <w:b/>
                <w:sz w:val="24"/>
                <w:szCs w:val="24"/>
              </w:rPr>
            </w:pPr>
          </w:p>
          <w:p w:rsidR="009067A8" w:rsidRPr="001F619B" w:rsidRDefault="009067A8" w:rsidP="00F87F99">
            <w:pPr>
              <w:rPr>
                <w:sz w:val="24"/>
                <w:szCs w:val="24"/>
              </w:rPr>
            </w:pPr>
            <w:r w:rsidRPr="001F619B">
              <w:rPr>
                <w:bCs/>
              </w:rPr>
              <w:t>SL.11-12.1</w:t>
            </w:r>
          </w:p>
        </w:tc>
        <w:tc>
          <w:tcPr>
            <w:tcW w:w="3240" w:type="dxa"/>
          </w:tcPr>
          <w:p w:rsidR="009067A8" w:rsidRDefault="009067A8" w:rsidP="000931AD">
            <w:pPr>
              <w:rPr>
                <w:rFonts w:ascii="Cambria" w:hAnsi="Cambria"/>
                <w:b/>
              </w:rPr>
            </w:pPr>
            <w:r w:rsidRPr="000931AD">
              <w:rPr>
                <w:rFonts w:ascii="Cambria" w:hAnsi="Cambria"/>
                <w:b/>
              </w:rPr>
              <w:t xml:space="preserve">Power and control in </w:t>
            </w:r>
          </w:p>
          <w:p w:rsidR="009067A8" w:rsidRPr="000931AD" w:rsidRDefault="009067A8" w:rsidP="000931AD">
            <w:pPr>
              <w:rPr>
                <w:rFonts w:ascii="Cambria" w:hAnsi="Cambria"/>
                <w:b/>
                <w:i/>
              </w:rPr>
            </w:pPr>
            <w:r w:rsidRPr="000931AD">
              <w:rPr>
                <w:rFonts w:ascii="Cambria" w:hAnsi="Cambria"/>
                <w:b/>
                <w:i/>
              </w:rPr>
              <w:t>The Giver</w:t>
            </w:r>
          </w:p>
          <w:p w:rsidR="009067A8" w:rsidRDefault="009067A8" w:rsidP="000931AD">
            <w:pPr>
              <w:rPr>
                <w:rFonts w:ascii="Cambria" w:hAnsi="Cambria"/>
              </w:rPr>
            </w:pPr>
          </w:p>
          <w:p w:rsidR="009067A8" w:rsidRDefault="009067A8" w:rsidP="000931AD">
            <w:pPr>
              <w:rPr>
                <w:rFonts w:ascii="Cambria" w:hAnsi="Cambria"/>
              </w:rPr>
            </w:pPr>
            <w:r>
              <w:rPr>
                <w:rFonts w:ascii="Cambria" w:hAnsi="Cambria"/>
              </w:rPr>
              <w:t xml:space="preserve">Why are rules established? </w:t>
            </w:r>
          </w:p>
          <w:p w:rsidR="009067A8" w:rsidRDefault="009067A8" w:rsidP="000931AD">
            <w:pPr>
              <w:rPr>
                <w:rFonts w:ascii="Cambria" w:hAnsi="Cambria"/>
              </w:rPr>
            </w:pPr>
          </w:p>
          <w:p w:rsidR="009067A8" w:rsidRDefault="009067A8" w:rsidP="000931AD">
            <w:pPr>
              <w:rPr>
                <w:rFonts w:ascii="Cambria" w:hAnsi="Cambria"/>
              </w:rPr>
            </w:pPr>
            <w:r>
              <w:rPr>
                <w:rFonts w:ascii="Cambria" w:hAnsi="Cambria"/>
              </w:rPr>
              <w:t>How are rules helpful?</w:t>
            </w:r>
          </w:p>
          <w:p w:rsidR="009067A8" w:rsidRDefault="009067A8" w:rsidP="000931AD">
            <w:pPr>
              <w:rPr>
                <w:rFonts w:ascii="Cambria" w:hAnsi="Cambria"/>
              </w:rPr>
            </w:pPr>
          </w:p>
          <w:p w:rsidR="009067A8" w:rsidRDefault="009067A8" w:rsidP="000931AD">
            <w:pPr>
              <w:rPr>
                <w:rFonts w:ascii="Cambria" w:hAnsi="Cambria"/>
              </w:rPr>
            </w:pPr>
            <w:r>
              <w:rPr>
                <w:rFonts w:ascii="Cambria" w:hAnsi="Cambria"/>
              </w:rPr>
              <w:t>When is it appropriate to break rules?</w:t>
            </w:r>
          </w:p>
          <w:p w:rsidR="009067A8" w:rsidRDefault="009067A8" w:rsidP="000931AD">
            <w:pPr>
              <w:rPr>
                <w:rFonts w:ascii="Cambria" w:hAnsi="Cambria"/>
              </w:rPr>
            </w:pPr>
          </w:p>
          <w:p w:rsidR="009067A8" w:rsidRDefault="009067A8" w:rsidP="00D41856">
            <w:pPr>
              <w:rPr>
                <w:rFonts w:ascii="Cambria" w:hAnsi="Cambria"/>
              </w:rPr>
            </w:pPr>
            <w:r>
              <w:rPr>
                <w:rFonts w:ascii="Cambria" w:hAnsi="Cambria"/>
              </w:rPr>
              <w:t xml:space="preserve">Do you believe that “rules are meant to be broken?” </w:t>
            </w:r>
          </w:p>
          <w:p w:rsidR="009067A8" w:rsidRDefault="009067A8" w:rsidP="00D41856">
            <w:pPr>
              <w:rPr>
                <w:sz w:val="24"/>
                <w:szCs w:val="24"/>
              </w:rPr>
            </w:pPr>
          </w:p>
        </w:tc>
        <w:tc>
          <w:tcPr>
            <w:tcW w:w="5940" w:type="dxa"/>
          </w:tcPr>
          <w:p w:rsidR="009067A8" w:rsidRPr="00102475" w:rsidRDefault="009067A8" w:rsidP="00D41856">
            <w:pPr>
              <w:rPr>
                <w:rFonts w:ascii="Cambria" w:hAnsi="Cambria"/>
              </w:rPr>
            </w:pPr>
            <w:r w:rsidRPr="00102475">
              <w:rPr>
                <w:rFonts w:ascii="Cambria" w:hAnsi="Cambria"/>
              </w:rPr>
              <w:t xml:space="preserve">1) Shared reading of </w:t>
            </w:r>
            <w:r w:rsidRPr="00102475">
              <w:rPr>
                <w:rFonts w:ascii="Cambria" w:hAnsi="Cambria"/>
                <w:color w:val="0070C0"/>
              </w:rPr>
              <w:t>The Giver Ch. 2</w:t>
            </w:r>
          </w:p>
          <w:p w:rsidR="009067A8" w:rsidRPr="00102475" w:rsidRDefault="009067A8" w:rsidP="00D41856">
            <w:pPr>
              <w:rPr>
                <w:rFonts w:ascii="Cambria" w:hAnsi="Cambria"/>
              </w:rPr>
            </w:pPr>
          </w:p>
          <w:p w:rsidR="009067A8" w:rsidRDefault="009067A8" w:rsidP="00D41856">
            <w:pPr>
              <w:rPr>
                <w:rFonts w:ascii="Cambria" w:hAnsi="Cambria"/>
              </w:rPr>
            </w:pPr>
            <w:proofErr w:type="gramStart"/>
            <w:r w:rsidRPr="00102475">
              <w:rPr>
                <w:rFonts w:ascii="Cambria" w:hAnsi="Cambria"/>
              </w:rPr>
              <w:t>2)Whole</w:t>
            </w:r>
            <w:proofErr w:type="gramEnd"/>
            <w:r w:rsidRPr="00102475">
              <w:rPr>
                <w:rFonts w:ascii="Cambria" w:hAnsi="Cambria"/>
              </w:rPr>
              <w:t xml:space="preserve"> Class Discussion:</w:t>
            </w:r>
            <w:r w:rsidR="0003780F">
              <w:rPr>
                <w:rFonts w:ascii="Cambria" w:hAnsi="Cambria"/>
              </w:rPr>
              <w:t xml:space="preserve"> </w:t>
            </w:r>
            <w:r>
              <w:rPr>
                <w:rFonts w:ascii="Cambria" w:hAnsi="Cambria"/>
              </w:rPr>
              <w:t>Breaking rules.</w:t>
            </w:r>
          </w:p>
          <w:p w:rsidR="009067A8" w:rsidRDefault="009067A8" w:rsidP="00D41856">
            <w:pPr>
              <w:rPr>
                <w:rFonts w:ascii="Cambria" w:hAnsi="Cambria"/>
              </w:rPr>
            </w:pPr>
          </w:p>
          <w:p w:rsidR="009067A8" w:rsidRDefault="009067A8" w:rsidP="00D41856">
            <w:pPr>
              <w:rPr>
                <w:rFonts w:ascii="Cambria" w:hAnsi="Cambria"/>
              </w:rPr>
            </w:pPr>
            <w:r>
              <w:rPr>
                <w:rFonts w:ascii="Cambria" w:hAnsi="Cambria"/>
              </w:rPr>
              <w:t>3) Make a list of five rules/procedures that Jonas is supposed to follow in the community. Write a few sentences evaluating the rules-do you think they are valuable/helpful? What purpose do the rules serve in the community?</w:t>
            </w:r>
          </w:p>
          <w:p w:rsidR="009067A8" w:rsidRDefault="009067A8" w:rsidP="000931AD">
            <w:pPr>
              <w:rPr>
                <w:sz w:val="24"/>
                <w:szCs w:val="24"/>
              </w:rPr>
            </w:pPr>
          </w:p>
        </w:tc>
      </w:tr>
      <w:tr w:rsidR="009067A8" w:rsidTr="001F619B">
        <w:trPr>
          <w:trHeight w:val="2852"/>
        </w:trPr>
        <w:tc>
          <w:tcPr>
            <w:tcW w:w="1525" w:type="dxa"/>
          </w:tcPr>
          <w:p w:rsidR="009067A8" w:rsidRDefault="009067A8" w:rsidP="00F87F99">
            <w:pPr>
              <w:rPr>
                <w:b/>
                <w:sz w:val="24"/>
                <w:szCs w:val="24"/>
              </w:rPr>
            </w:pPr>
            <w:r>
              <w:rPr>
                <w:b/>
                <w:sz w:val="24"/>
                <w:szCs w:val="24"/>
              </w:rPr>
              <w:lastRenderedPageBreak/>
              <w:t>FRIDAY</w:t>
            </w:r>
          </w:p>
          <w:p w:rsidR="009067A8" w:rsidRDefault="009067A8" w:rsidP="00F87F99">
            <w:pPr>
              <w:rPr>
                <w:b/>
                <w:sz w:val="24"/>
                <w:szCs w:val="24"/>
              </w:rPr>
            </w:pPr>
          </w:p>
          <w:p w:rsidR="009067A8" w:rsidRPr="001F619B" w:rsidRDefault="009067A8" w:rsidP="00F87F99">
            <w:pPr>
              <w:rPr>
                <w:sz w:val="24"/>
                <w:szCs w:val="24"/>
              </w:rPr>
            </w:pPr>
            <w:r w:rsidRPr="001F619B">
              <w:rPr>
                <w:bCs/>
              </w:rPr>
              <w:t>W.11-12.1</w:t>
            </w:r>
          </w:p>
        </w:tc>
        <w:tc>
          <w:tcPr>
            <w:tcW w:w="3240" w:type="dxa"/>
          </w:tcPr>
          <w:p w:rsidR="009067A8" w:rsidRPr="0003780F" w:rsidRDefault="009067A8" w:rsidP="00D41856">
            <w:pPr>
              <w:rPr>
                <w:rFonts w:ascii="Cambria" w:hAnsi="Cambria"/>
                <w:b/>
                <w:i/>
              </w:rPr>
            </w:pPr>
            <w:r w:rsidRPr="0003780F">
              <w:rPr>
                <w:rFonts w:ascii="Cambria" w:hAnsi="Cambria"/>
                <w:b/>
              </w:rPr>
              <w:t xml:space="preserve">Power and control in </w:t>
            </w:r>
            <w:r w:rsidRPr="0003780F">
              <w:rPr>
                <w:rFonts w:ascii="Cambria" w:hAnsi="Cambria"/>
                <w:b/>
                <w:i/>
              </w:rPr>
              <w:t>The Giver</w:t>
            </w:r>
          </w:p>
          <w:p w:rsidR="009067A8" w:rsidRDefault="009067A8" w:rsidP="00F87F99">
            <w:pPr>
              <w:rPr>
                <w:sz w:val="24"/>
                <w:szCs w:val="24"/>
              </w:rPr>
            </w:pPr>
          </w:p>
        </w:tc>
        <w:tc>
          <w:tcPr>
            <w:tcW w:w="5940" w:type="dxa"/>
          </w:tcPr>
          <w:p w:rsidR="009067A8" w:rsidRPr="00B561EE" w:rsidRDefault="009067A8" w:rsidP="00D41856">
            <w:pPr>
              <w:rPr>
                <w:rFonts w:ascii="Cambria" w:hAnsi="Cambria"/>
                <w:color w:val="7030A0"/>
              </w:rPr>
            </w:pPr>
            <w:r w:rsidRPr="00B561EE">
              <w:rPr>
                <w:rFonts w:ascii="Cambria" w:hAnsi="Cambria"/>
                <w:color w:val="7030A0"/>
              </w:rPr>
              <w:t>Leadership “blog post” due.</w:t>
            </w:r>
          </w:p>
          <w:p w:rsidR="009067A8" w:rsidRDefault="009067A8" w:rsidP="00D41856">
            <w:pPr>
              <w:rPr>
                <w:rFonts w:ascii="Cambria" w:hAnsi="Cambria"/>
              </w:rPr>
            </w:pPr>
          </w:p>
          <w:p w:rsidR="009067A8" w:rsidRPr="00102475" w:rsidRDefault="009067A8" w:rsidP="00D41856">
            <w:pPr>
              <w:rPr>
                <w:rFonts w:ascii="Cambria" w:hAnsi="Cambria"/>
              </w:rPr>
            </w:pPr>
            <w:r>
              <w:rPr>
                <w:rFonts w:ascii="Cambria" w:hAnsi="Cambria"/>
              </w:rPr>
              <w:t>1)</w:t>
            </w:r>
            <w:r w:rsidRPr="00102475">
              <w:rPr>
                <w:rFonts w:ascii="Cambria" w:hAnsi="Cambria"/>
              </w:rPr>
              <w:t>Shared reading of</w:t>
            </w:r>
            <w:r>
              <w:rPr>
                <w:rFonts w:ascii="Cambria" w:hAnsi="Cambria"/>
              </w:rPr>
              <w:t xml:space="preserve"> </w:t>
            </w:r>
            <w:r w:rsidRPr="00102475">
              <w:rPr>
                <w:rFonts w:ascii="Cambria" w:hAnsi="Cambria"/>
                <w:color w:val="0070C0"/>
              </w:rPr>
              <w:t>The Giver Ch. 3</w:t>
            </w:r>
          </w:p>
          <w:p w:rsidR="009067A8" w:rsidRPr="00102475" w:rsidRDefault="009067A8" w:rsidP="00D41856">
            <w:pPr>
              <w:rPr>
                <w:rFonts w:ascii="Cambria" w:hAnsi="Cambria"/>
              </w:rPr>
            </w:pPr>
          </w:p>
          <w:p w:rsidR="009067A8" w:rsidRPr="00102475" w:rsidRDefault="009067A8" w:rsidP="00D41856">
            <w:pPr>
              <w:rPr>
                <w:rFonts w:ascii="Cambria" w:hAnsi="Cambria"/>
              </w:rPr>
            </w:pPr>
            <w:r>
              <w:rPr>
                <w:rFonts w:ascii="Cambria" w:hAnsi="Cambria"/>
              </w:rPr>
              <w:t xml:space="preserve">2) </w:t>
            </w:r>
            <w:r w:rsidRPr="00102475">
              <w:rPr>
                <w:rFonts w:ascii="Cambria" w:hAnsi="Cambria"/>
              </w:rPr>
              <w:t xml:space="preserve">Students read </w:t>
            </w:r>
            <w:r w:rsidRPr="00102475">
              <w:rPr>
                <w:rFonts w:ascii="Cambria" w:hAnsi="Cambria"/>
                <w:color w:val="0070C0"/>
              </w:rPr>
              <w:t xml:space="preserve">The Giver </w:t>
            </w:r>
            <w:proofErr w:type="spellStart"/>
            <w:r w:rsidRPr="00102475">
              <w:rPr>
                <w:rFonts w:ascii="Cambria" w:hAnsi="Cambria"/>
                <w:color w:val="0070C0"/>
              </w:rPr>
              <w:t>ch.</w:t>
            </w:r>
            <w:proofErr w:type="spellEnd"/>
            <w:r w:rsidRPr="00102475">
              <w:rPr>
                <w:rFonts w:ascii="Cambria" w:hAnsi="Cambria"/>
                <w:color w:val="0070C0"/>
              </w:rPr>
              <w:t xml:space="preserve"> 4 </w:t>
            </w:r>
            <w:r w:rsidRPr="00102475">
              <w:rPr>
                <w:rFonts w:ascii="Cambria" w:hAnsi="Cambria"/>
              </w:rPr>
              <w:t xml:space="preserve">independently. </w:t>
            </w:r>
          </w:p>
          <w:p w:rsidR="009067A8" w:rsidRDefault="009067A8" w:rsidP="00D41856">
            <w:pPr>
              <w:rPr>
                <w:rFonts w:ascii="Cambria" w:hAnsi="Cambria"/>
              </w:rPr>
            </w:pPr>
          </w:p>
          <w:p w:rsidR="009067A8" w:rsidRDefault="009067A8" w:rsidP="00D41856">
            <w:pPr>
              <w:rPr>
                <w:rFonts w:ascii="Cambria" w:hAnsi="Cambria"/>
              </w:rPr>
            </w:pPr>
            <w:r>
              <w:rPr>
                <w:rFonts w:ascii="Cambria" w:hAnsi="Cambria"/>
              </w:rPr>
              <w:t xml:space="preserve">3) Reading response questions </w:t>
            </w:r>
            <w:proofErr w:type="spellStart"/>
            <w:r>
              <w:rPr>
                <w:rFonts w:ascii="Cambria" w:hAnsi="Cambria"/>
              </w:rPr>
              <w:t>ch’s</w:t>
            </w:r>
            <w:proofErr w:type="spellEnd"/>
            <w:r>
              <w:rPr>
                <w:rFonts w:ascii="Cambria" w:hAnsi="Cambria"/>
              </w:rPr>
              <w:t xml:space="preserve"> 1-4 (individual work time). </w:t>
            </w:r>
          </w:p>
          <w:p w:rsidR="009067A8" w:rsidRPr="00102475" w:rsidRDefault="009067A8" w:rsidP="00D41856">
            <w:pPr>
              <w:rPr>
                <w:rFonts w:ascii="Cambria" w:hAnsi="Cambria"/>
              </w:rPr>
            </w:pPr>
          </w:p>
          <w:p w:rsidR="009067A8" w:rsidRPr="00D41856" w:rsidRDefault="009067A8" w:rsidP="00F87F99">
            <w:pPr>
              <w:rPr>
                <w:rFonts w:ascii="Cambria" w:hAnsi="Cambria"/>
              </w:rPr>
            </w:pPr>
            <w:r w:rsidRPr="00102475">
              <w:rPr>
                <w:rFonts w:ascii="Cambria" w:hAnsi="Cambria"/>
                <w:b/>
              </w:rPr>
              <w:t>HOMEWORK</w:t>
            </w:r>
            <w:r>
              <w:rPr>
                <w:rFonts w:ascii="Cambria" w:hAnsi="Cambria"/>
                <w:b/>
              </w:rPr>
              <w:t xml:space="preserve"> (DUE MON)</w:t>
            </w:r>
            <w:r w:rsidRPr="00102475">
              <w:rPr>
                <w:rFonts w:ascii="Cambria" w:hAnsi="Cambria"/>
              </w:rPr>
              <w:t xml:space="preserve">: Read </w:t>
            </w:r>
            <w:r w:rsidRPr="00102475">
              <w:rPr>
                <w:rFonts w:ascii="Cambria" w:hAnsi="Cambria"/>
                <w:color w:val="0070C0"/>
              </w:rPr>
              <w:t>The Giver chapters 5-6</w:t>
            </w:r>
            <w:r w:rsidRPr="00102475">
              <w:rPr>
                <w:rFonts w:ascii="Cambria" w:hAnsi="Cambria"/>
              </w:rPr>
              <w:t xml:space="preserve"> </w:t>
            </w:r>
            <w:r w:rsidR="00705FB3">
              <w:rPr>
                <w:rFonts w:ascii="Cambria" w:hAnsi="Cambria"/>
              </w:rPr>
              <w:t xml:space="preserve">for Monday </w:t>
            </w:r>
            <w:r w:rsidRPr="00102475">
              <w:rPr>
                <w:rFonts w:ascii="Cambria" w:hAnsi="Cambria"/>
              </w:rPr>
              <w:t xml:space="preserve">and </w:t>
            </w:r>
            <w:r>
              <w:rPr>
                <w:rFonts w:ascii="Cambria" w:hAnsi="Cambria"/>
              </w:rPr>
              <w:t>fin</w:t>
            </w:r>
            <w:r w:rsidR="00705FB3">
              <w:rPr>
                <w:rFonts w:ascii="Cambria" w:hAnsi="Cambria"/>
              </w:rPr>
              <w:t>ish reading response questions (due Tuesday).</w:t>
            </w:r>
          </w:p>
        </w:tc>
      </w:tr>
    </w:tbl>
    <w:p w:rsidR="00B561EE" w:rsidRDefault="00B561EE" w:rsidP="00F87F99">
      <w:pPr>
        <w:spacing w:line="240" w:lineRule="auto"/>
        <w:rPr>
          <w:sz w:val="24"/>
          <w:szCs w:val="24"/>
        </w:rPr>
      </w:pPr>
    </w:p>
    <w:p w:rsidR="00D41856" w:rsidRDefault="00D41856" w:rsidP="00F87F99">
      <w:pPr>
        <w:spacing w:line="240" w:lineRule="auto"/>
        <w:rPr>
          <w:sz w:val="24"/>
          <w:szCs w:val="24"/>
        </w:rPr>
      </w:pPr>
    </w:p>
    <w:tbl>
      <w:tblPr>
        <w:tblStyle w:val="TableGrid"/>
        <w:tblW w:w="0" w:type="auto"/>
        <w:tblLook w:val="04A0" w:firstRow="1" w:lastRow="0" w:firstColumn="1" w:lastColumn="0" w:noHBand="0" w:noVBand="1"/>
      </w:tblPr>
      <w:tblGrid>
        <w:gridCol w:w="1525"/>
        <w:gridCol w:w="3240"/>
        <w:gridCol w:w="5940"/>
      </w:tblGrid>
      <w:tr w:rsidR="0003780F" w:rsidTr="0003780F">
        <w:trPr>
          <w:trHeight w:val="341"/>
        </w:trPr>
        <w:tc>
          <w:tcPr>
            <w:tcW w:w="1525" w:type="dxa"/>
          </w:tcPr>
          <w:p w:rsidR="0003780F" w:rsidRPr="00F87F99" w:rsidRDefault="0003780F" w:rsidP="00B561EE">
            <w:pPr>
              <w:rPr>
                <w:b/>
                <w:sz w:val="24"/>
                <w:szCs w:val="24"/>
              </w:rPr>
            </w:pPr>
            <w:r>
              <w:rPr>
                <w:b/>
                <w:sz w:val="24"/>
                <w:szCs w:val="24"/>
              </w:rPr>
              <w:t>WEEK TWO</w:t>
            </w:r>
          </w:p>
        </w:tc>
        <w:tc>
          <w:tcPr>
            <w:tcW w:w="3240" w:type="dxa"/>
          </w:tcPr>
          <w:p w:rsidR="0003780F" w:rsidRPr="00F87F99" w:rsidRDefault="0003780F" w:rsidP="00B561EE">
            <w:pPr>
              <w:rPr>
                <w:b/>
                <w:sz w:val="24"/>
                <w:szCs w:val="24"/>
              </w:rPr>
            </w:pPr>
            <w:r w:rsidRPr="00F87F99">
              <w:rPr>
                <w:b/>
                <w:sz w:val="24"/>
                <w:szCs w:val="24"/>
              </w:rPr>
              <w:t>TOPIC/ESSENTIAL Q</w:t>
            </w:r>
            <w:r>
              <w:rPr>
                <w:b/>
                <w:sz w:val="24"/>
                <w:szCs w:val="24"/>
              </w:rPr>
              <w:t>s</w:t>
            </w:r>
          </w:p>
        </w:tc>
        <w:tc>
          <w:tcPr>
            <w:tcW w:w="5940" w:type="dxa"/>
          </w:tcPr>
          <w:p w:rsidR="0003780F" w:rsidRPr="00F87F99" w:rsidRDefault="0003780F" w:rsidP="00B561EE">
            <w:pPr>
              <w:rPr>
                <w:b/>
                <w:sz w:val="24"/>
                <w:szCs w:val="24"/>
              </w:rPr>
            </w:pPr>
            <w:r w:rsidRPr="00F87F99">
              <w:rPr>
                <w:b/>
                <w:sz w:val="24"/>
                <w:szCs w:val="24"/>
              </w:rPr>
              <w:t>LEARNING ACTIVITIES</w:t>
            </w:r>
          </w:p>
        </w:tc>
      </w:tr>
      <w:tr w:rsidR="0003780F" w:rsidTr="0003780F">
        <w:trPr>
          <w:trHeight w:val="1943"/>
        </w:trPr>
        <w:tc>
          <w:tcPr>
            <w:tcW w:w="1525" w:type="dxa"/>
          </w:tcPr>
          <w:p w:rsidR="0003780F" w:rsidRPr="0003780F" w:rsidRDefault="0003780F" w:rsidP="00B561EE">
            <w:pPr>
              <w:rPr>
                <w:b/>
                <w:sz w:val="24"/>
                <w:szCs w:val="24"/>
              </w:rPr>
            </w:pPr>
            <w:r w:rsidRPr="0003780F">
              <w:rPr>
                <w:b/>
                <w:sz w:val="24"/>
                <w:szCs w:val="24"/>
              </w:rPr>
              <w:t>MONDAY</w:t>
            </w:r>
          </w:p>
          <w:p w:rsidR="0003780F" w:rsidRPr="0003780F" w:rsidRDefault="0003780F" w:rsidP="00B561EE">
            <w:pPr>
              <w:rPr>
                <w:sz w:val="24"/>
                <w:szCs w:val="24"/>
              </w:rPr>
            </w:pPr>
          </w:p>
          <w:p w:rsidR="0003780F" w:rsidRPr="0003780F" w:rsidRDefault="0003780F" w:rsidP="00B561EE">
            <w:pPr>
              <w:rPr>
                <w:sz w:val="24"/>
                <w:szCs w:val="24"/>
              </w:rPr>
            </w:pPr>
            <w:r w:rsidRPr="0003780F">
              <w:rPr>
                <w:bCs/>
              </w:rPr>
              <w:t>SL.11-12.1b</w:t>
            </w:r>
          </w:p>
        </w:tc>
        <w:tc>
          <w:tcPr>
            <w:tcW w:w="3240" w:type="dxa"/>
          </w:tcPr>
          <w:p w:rsidR="0003780F" w:rsidRPr="0003780F" w:rsidRDefault="0003780F" w:rsidP="00D41856">
            <w:pPr>
              <w:rPr>
                <w:rFonts w:ascii="Cambria" w:hAnsi="Cambria"/>
                <w:b/>
                <w:i/>
              </w:rPr>
            </w:pPr>
            <w:r w:rsidRPr="0003780F">
              <w:rPr>
                <w:rFonts w:ascii="Cambria" w:hAnsi="Cambria"/>
                <w:b/>
              </w:rPr>
              <w:t xml:space="preserve">Power and control in </w:t>
            </w:r>
            <w:r>
              <w:rPr>
                <w:rFonts w:ascii="Cambria" w:hAnsi="Cambria"/>
                <w:b/>
                <w:i/>
              </w:rPr>
              <w:t>The Giver</w:t>
            </w:r>
          </w:p>
        </w:tc>
        <w:tc>
          <w:tcPr>
            <w:tcW w:w="5940" w:type="dxa"/>
          </w:tcPr>
          <w:p w:rsidR="0003780F" w:rsidRDefault="0003780F" w:rsidP="00D41856">
            <w:pPr>
              <w:rPr>
                <w:rFonts w:ascii="Cambria" w:hAnsi="Cambria"/>
              </w:rPr>
            </w:pPr>
            <w:r>
              <w:rPr>
                <w:rFonts w:ascii="Cambria" w:hAnsi="Cambria"/>
              </w:rPr>
              <w:t xml:space="preserve">1) Jigsaw discussion </w:t>
            </w:r>
            <w:r w:rsidRPr="00102475">
              <w:rPr>
                <w:rFonts w:ascii="Cambria" w:hAnsi="Cambria"/>
              </w:rPr>
              <w:t xml:space="preserve">responding to </w:t>
            </w:r>
            <w:r>
              <w:rPr>
                <w:rFonts w:ascii="Cambria" w:hAnsi="Cambria"/>
              </w:rPr>
              <w:t xml:space="preserve">The Giver </w:t>
            </w:r>
            <w:r w:rsidRPr="00102475">
              <w:rPr>
                <w:rFonts w:ascii="Cambria" w:hAnsi="Cambria"/>
              </w:rPr>
              <w:t>chapters 5-6</w:t>
            </w:r>
            <w:r>
              <w:rPr>
                <w:rFonts w:ascii="Cambria" w:hAnsi="Cambria"/>
              </w:rPr>
              <w:t>.</w:t>
            </w:r>
          </w:p>
          <w:p w:rsidR="0003780F" w:rsidRDefault="0003780F" w:rsidP="00B561EE">
            <w:pPr>
              <w:rPr>
                <w:sz w:val="24"/>
                <w:szCs w:val="24"/>
              </w:rPr>
            </w:pPr>
          </w:p>
          <w:p w:rsidR="0003780F" w:rsidRDefault="0003780F" w:rsidP="0003780F">
            <w:pPr>
              <w:rPr>
                <w:rFonts w:ascii="Cambria" w:hAnsi="Cambria"/>
              </w:rPr>
            </w:pPr>
            <w:r>
              <w:rPr>
                <w:rFonts w:ascii="Cambria" w:hAnsi="Cambria"/>
              </w:rPr>
              <w:t xml:space="preserve">2) In jigsaw groups, discuss: Should the government censor what is posted online to try to prevent cyber bullying? Be sure to give specific reasons as evidence to back up your ideas. </w:t>
            </w:r>
          </w:p>
          <w:p w:rsidR="0003780F" w:rsidRDefault="0003780F" w:rsidP="0003780F">
            <w:pPr>
              <w:rPr>
                <w:rFonts w:ascii="Cambria" w:hAnsi="Cambria"/>
              </w:rPr>
            </w:pPr>
          </w:p>
          <w:p w:rsidR="0003780F" w:rsidRDefault="0003780F" w:rsidP="0003780F">
            <w:pPr>
              <w:rPr>
                <w:rFonts w:ascii="Cambria" w:hAnsi="Cambria"/>
              </w:rPr>
            </w:pPr>
            <w:r>
              <w:rPr>
                <w:rFonts w:ascii="Cambria" w:hAnsi="Cambria"/>
              </w:rPr>
              <w:t>3) Each group share out to the whole class.</w:t>
            </w:r>
          </w:p>
          <w:p w:rsidR="0003780F" w:rsidRPr="0003780F" w:rsidRDefault="0003780F" w:rsidP="0003780F">
            <w:pPr>
              <w:rPr>
                <w:rFonts w:ascii="Cambria" w:hAnsi="Cambria"/>
              </w:rPr>
            </w:pPr>
          </w:p>
        </w:tc>
      </w:tr>
      <w:tr w:rsidR="0003780F" w:rsidTr="0003780F">
        <w:trPr>
          <w:trHeight w:val="1457"/>
        </w:trPr>
        <w:tc>
          <w:tcPr>
            <w:tcW w:w="1525" w:type="dxa"/>
          </w:tcPr>
          <w:p w:rsidR="0003780F" w:rsidRDefault="0003780F" w:rsidP="00B561EE">
            <w:pPr>
              <w:rPr>
                <w:b/>
                <w:sz w:val="24"/>
                <w:szCs w:val="24"/>
              </w:rPr>
            </w:pPr>
            <w:r>
              <w:rPr>
                <w:b/>
                <w:sz w:val="24"/>
                <w:szCs w:val="24"/>
              </w:rPr>
              <w:t>TUESDAY</w:t>
            </w:r>
          </w:p>
          <w:p w:rsidR="0003780F" w:rsidRDefault="0003780F" w:rsidP="00B561EE">
            <w:pPr>
              <w:rPr>
                <w:b/>
                <w:sz w:val="24"/>
                <w:szCs w:val="24"/>
              </w:rPr>
            </w:pPr>
          </w:p>
          <w:p w:rsidR="0003780F" w:rsidRPr="0003780F" w:rsidRDefault="0003780F" w:rsidP="0003780F">
            <w:pPr>
              <w:rPr>
                <w:bCs/>
              </w:rPr>
            </w:pPr>
            <w:r w:rsidRPr="0003780F">
              <w:rPr>
                <w:bCs/>
              </w:rPr>
              <w:t>RL.11-12.2</w:t>
            </w:r>
          </w:p>
          <w:p w:rsidR="0003780F" w:rsidRPr="00D41856" w:rsidRDefault="0003780F" w:rsidP="00B561EE">
            <w:pPr>
              <w:rPr>
                <w:b/>
                <w:sz w:val="24"/>
                <w:szCs w:val="24"/>
              </w:rPr>
            </w:pPr>
          </w:p>
        </w:tc>
        <w:tc>
          <w:tcPr>
            <w:tcW w:w="3240" w:type="dxa"/>
          </w:tcPr>
          <w:p w:rsidR="0003780F" w:rsidRPr="0003780F" w:rsidRDefault="0003780F" w:rsidP="00BB4A64">
            <w:pPr>
              <w:rPr>
                <w:rFonts w:ascii="Cambria" w:hAnsi="Cambria"/>
                <w:b/>
              </w:rPr>
            </w:pPr>
            <w:r w:rsidRPr="0003780F">
              <w:rPr>
                <w:rFonts w:ascii="Cambria" w:hAnsi="Cambria"/>
                <w:b/>
              </w:rPr>
              <w:t xml:space="preserve">When is it appropriate to question </w:t>
            </w:r>
            <w:r>
              <w:rPr>
                <w:rFonts w:ascii="Cambria" w:hAnsi="Cambria"/>
                <w:b/>
              </w:rPr>
              <w:t xml:space="preserve">or disobey </w:t>
            </w:r>
            <w:r w:rsidRPr="0003780F">
              <w:rPr>
                <w:rFonts w:ascii="Cambria" w:hAnsi="Cambria"/>
                <w:b/>
              </w:rPr>
              <w:t>authority?</w:t>
            </w:r>
          </w:p>
          <w:p w:rsidR="0003780F" w:rsidRDefault="0003780F" w:rsidP="00BB4A64">
            <w:pPr>
              <w:rPr>
                <w:sz w:val="24"/>
                <w:szCs w:val="24"/>
              </w:rPr>
            </w:pPr>
          </w:p>
        </w:tc>
        <w:tc>
          <w:tcPr>
            <w:tcW w:w="5940" w:type="dxa"/>
          </w:tcPr>
          <w:p w:rsidR="00705FB3" w:rsidRPr="00B561EE" w:rsidRDefault="00705FB3" w:rsidP="00BB4A64">
            <w:pPr>
              <w:rPr>
                <w:rFonts w:ascii="Cambria" w:hAnsi="Cambria"/>
                <w:color w:val="7030A0"/>
              </w:rPr>
            </w:pPr>
            <w:r w:rsidRPr="00B561EE">
              <w:rPr>
                <w:rFonts w:ascii="Cambria" w:hAnsi="Cambria"/>
                <w:color w:val="7030A0"/>
              </w:rPr>
              <w:t>Reading Response Questions Ch. 1-4 due</w:t>
            </w:r>
          </w:p>
          <w:p w:rsidR="00705FB3" w:rsidRDefault="00705FB3" w:rsidP="00BB4A64">
            <w:pPr>
              <w:rPr>
                <w:rFonts w:ascii="Cambria" w:hAnsi="Cambria"/>
              </w:rPr>
            </w:pPr>
          </w:p>
          <w:p w:rsidR="0003780F" w:rsidRDefault="0003780F" w:rsidP="00BB4A64">
            <w:pPr>
              <w:rPr>
                <w:rFonts w:ascii="Cambria" w:hAnsi="Cambria"/>
                <w:color w:val="0070C0"/>
              </w:rPr>
            </w:pPr>
            <w:r>
              <w:rPr>
                <w:rFonts w:ascii="Cambria" w:hAnsi="Cambria"/>
              </w:rPr>
              <w:t>1) Shared reading:</w:t>
            </w:r>
            <w:r w:rsidRPr="00102475">
              <w:rPr>
                <w:rFonts w:ascii="Cambria" w:hAnsi="Cambria"/>
                <w:color w:val="0070C0"/>
              </w:rPr>
              <w:t xml:space="preserve"> The Giver Ch. 7 </w:t>
            </w:r>
          </w:p>
          <w:p w:rsidR="0003780F" w:rsidRDefault="0003780F" w:rsidP="00BB4A64">
            <w:pPr>
              <w:rPr>
                <w:rFonts w:ascii="Cambria" w:hAnsi="Cambria"/>
                <w:color w:val="0070C0"/>
              </w:rPr>
            </w:pPr>
          </w:p>
          <w:p w:rsidR="0003780F" w:rsidRPr="00102475" w:rsidRDefault="0003780F" w:rsidP="00BB4A64">
            <w:pPr>
              <w:rPr>
                <w:rFonts w:ascii="Cambria" w:hAnsi="Cambria"/>
              </w:rPr>
            </w:pPr>
            <w:r>
              <w:rPr>
                <w:rFonts w:ascii="Cambria" w:hAnsi="Cambria"/>
              </w:rPr>
              <w:t xml:space="preserve">2) Whole class discussion: questioning/challenging authority.  Connecting </w:t>
            </w:r>
            <w:r w:rsidRPr="0003780F">
              <w:rPr>
                <w:rFonts w:ascii="Cambria" w:hAnsi="Cambria"/>
                <w:i/>
              </w:rPr>
              <w:t>The Giver</w:t>
            </w:r>
            <w:r>
              <w:rPr>
                <w:rFonts w:ascii="Cambria" w:hAnsi="Cambria"/>
              </w:rPr>
              <w:t xml:space="preserve"> to our lives. </w:t>
            </w:r>
          </w:p>
          <w:p w:rsidR="0003780F" w:rsidRDefault="0003780F" w:rsidP="00B561EE">
            <w:pPr>
              <w:rPr>
                <w:sz w:val="24"/>
                <w:szCs w:val="24"/>
              </w:rPr>
            </w:pPr>
          </w:p>
        </w:tc>
      </w:tr>
      <w:tr w:rsidR="0003780F" w:rsidTr="0003780F">
        <w:trPr>
          <w:trHeight w:val="2609"/>
        </w:trPr>
        <w:tc>
          <w:tcPr>
            <w:tcW w:w="1525" w:type="dxa"/>
          </w:tcPr>
          <w:p w:rsidR="0003780F" w:rsidRDefault="0003780F" w:rsidP="00B561EE">
            <w:pPr>
              <w:rPr>
                <w:b/>
                <w:sz w:val="24"/>
                <w:szCs w:val="24"/>
              </w:rPr>
            </w:pPr>
            <w:r>
              <w:rPr>
                <w:b/>
                <w:sz w:val="24"/>
                <w:szCs w:val="24"/>
              </w:rPr>
              <w:t>WEDNESDAY</w:t>
            </w:r>
          </w:p>
          <w:p w:rsidR="0003780F" w:rsidRDefault="0003780F" w:rsidP="00B561EE">
            <w:pPr>
              <w:rPr>
                <w:b/>
                <w:sz w:val="24"/>
                <w:szCs w:val="24"/>
              </w:rPr>
            </w:pPr>
          </w:p>
          <w:p w:rsidR="0003780F" w:rsidRPr="0003780F" w:rsidRDefault="0003780F" w:rsidP="0003780F">
            <w:pPr>
              <w:rPr>
                <w:rFonts w:ascii="Cambria" w:hAnsi="Cambria"/>
              </w:rPr>
            </w:pPr>
            <w:r w:rsidRPr="0003780F">
              <w:rPr>
                <w:bCs/>
              </w:rPr>
              <w:t>SL.11-12.1</w:t>
            </w:r>
          </w:p>
          <w:p w:rsidR="0003780F" w:rsidRPr="00D41856" w:rsidRDefault="0003780F" w:rsidP="00B561EE">
            <w:pPr>
              <w:rPr>
                <w:b/>
                <w:sz w:val="24"/>
                <w:szCs w:val="24"/>
              </w:rPr>
            </w:pPr>
          </w:p>
        </w:tc>
        <w:tc>
          <w:tcPr>
            <w:tcW w:w="3240" w:type="dxa"/>
          </w:tcPr>
          <w:p w:rsidR="0003780F" w:rsidRPr="00D61C02" w:rsidRDefault="00D61C02" w:rsidP="00BB4A64">
            <w:pPr>
              <w:rPr>
                <w:rFonts w:ascii="Cambria" w:hAnsi="Cambria"/>
                <w:b/>
              </w:rPr>
            </w:pPr>
            <w:r w:rsidRPr="00D61C02">
              <w:rPr>
                <w:rFonts w:ascii="Cambria" w:hAnsi="Cambria"/>
                <w:b/>
              </w:rPr>
              <w:t>How can you change the world by being a good leader?</w:t>
            </w:r>
          </w:p>
          <w:p w:rsidR="0003780F" w:rsidRDefault="0003780F" w:rsidP="00BB4A64">
            <w:pPr>
              <w:rPr>
                <w:rFonts w:ascii="Cambria" w:hAnsi="Cambria"/>
              </w:rPr>
            </w:pPr>
          </w:p>
          <w:p w:rsidR="0003780F" w:rsidRPr="00102475" w:rsidRDefault="0003780F" w:rsidP="00BB4A64">
            <w:pPr>
              <w:rPr>
                <w:rFonts w:ascii="Cambria" w:hAnsi="Cambria"/>
              </w:rPr>
            </w:pPr>
          </w:p>
          <w:p w:rsidR="0003780F" w:rsidRDefault="0003780F" w:rsidP="00BB4A64">
            <w:pPr>
              <w:rPr>
                <w:sz w:val="24"/>
                <w:szCs w:val="24"/>
              </w:rPr>
            </w:pPr>
          </w:p>
        </w:tc>
        <w:tc>
          <w:tcPr>
            <w:tcW w:w="5940" w:type="dxa"/>
          </w:tcPr>
          <w:p w:rsidR="0003780F" w:rsidRPr="00102475" w:rsidRDefault="0003780F" w:rsidP="00BB4A64">
            <w:pPr>
              <w:rPr>
                <w:rFonts w:ascii="Cambria" w:hAnsi="Cambria"/>
              </w:rPr>
            </w:pPr>
            <w:r>
              <w:rPr>
                <w:rFonts w:ascii="Cambria" w:hAnsi="Cambria"/>
              </w:rPr>
              <w:t xml:space="preserve">1) </w:t>
            </w:r>
            <w:r w:rsidRPr="00102475">
              <w:rPr>
                <w:rFonts w:ascii="Cambria" w:hAnsi="Cambria"/>
              </w:rPr>
              <w:t>Watch:</w:t>
            </w:r>
            <w:r w:rsidRPr="00102475">
              <w:rPr>
                <w:rFonts w:ascii="Cambria" w:hAnsi="Cambria"/>
                <w:color w:val="0070C0"/>
              </w:rPr>
              <w:t xml:space="preserve"> Martin Luther King Jr’s “I have a dream” speech </w:t>
            </w:r>
            <w:r w:rsidRPr="00102475">
              <w:rPr>
                <w:rFonts w:ascii="Cambria" w:hAnsi="Cambria"/>
              </w:rPr>
              <w:t xml:space="preserve">on YouTube </w:t>
            </w:r>
          </w:p>
          <w:p w:rsidR="0003780F" w:rsidRPr="00102475" w:rsidRDefault="0003780F" w:rsidP="00BB4A64">
            <w:pPr>
              <w:rPr>
                <w:rFonts w:ascii="Cambria" w:hAnsi="Cambria"/>
              </w:rPr>
            </w:pPr>
          </w:p>
          <w:p w:rsidR="0003780F" w:rsidRPr="00102475" w:rsidRDefault="0003780F" w:rsidP="00BB4A64">
            <w:pPr>
              <w:rPr>
                <w:rFonts w:ascii="Cambria" w:hAnsi="Cambria"/>
              </w:rPr>
            </w:pPr>
            <w:r>
              <w:rPr>
                <w:rFonts w:ascii="Cambria" w:hAnsi="Cambria"/>
              </w:rPr>
              <w:t xml:space="preserve">2) </w:t>
            </w:r>
            <w:r w:rsidRPr="00102475">
              <w:rPr>
                <w:rFonts w:ascii="Cambria" w:hAnsi="Cambria"/>
              </w:rPr>
              <w:t xml:space="preserve">Free-writing—imagine that you are going to give your own “dream” speech to your high school. What would you say? What are the most important issues in the school/city/country/world that you believe should be resolved? </w:t>
            </w:r>
          </w:p>
          <w:p w:rsidR="0003780F" w:rsidRPr="00102475" w:rsidRDefault="0003780F" w:rsidP="00BB4A64">
            <w:pPr>
              <w:rPr>
                <w:rFonts w:ascii="Cambria" w:hAnsi="Cambria"/>
              </w:rPr>
            </w:pPr>
          </w:p>
          <w:p w:rsidR="0003780F" w:rsidRPr="00102475" w:rsidRDefault="0003780F" w:rsidP="00BB4A64">
            <w:pPr>
              <w:rPr>
                <w:rFonts w:ascii="Cambria" w:hAnsi="Cambria"/>
              </w:rPr>
            </w:pPr>
            <w:r>
              <w:rPr>
                <w:rFonts w:ascii="Cambria" w:hAnsi="Cambria"/>
              </w:rPr>
              <w:t>3) Whole class discussion- respondin</w:t>
            </w:r>
            <w:r w:rsidR="00D61C02">
              <w:rPr>
                <w:rFonts w:ascii="Cambria" w:hAnsi="Cambria"/>
              </w:rPr>
              <w:t xml:space="preserve">g to speech and </w:t>
            </w:r>
            <w:proofErr w:type="spellStart"/>
            <w:r w:rsidR="00D61C02">
              <w:rPr>
                <w:rFonts w:ascii="Cambria" w:hAnsi="Cambria"/>
              </w:rPr>
              <w:t>freewrite</w:t>
            </w:r>
            <w:proofErr w:type="spellEnd"/>
            <w:r w:rsidR="00D61C02">
              <w:rPr>
                <w:rFonts w:ascii="Cambria" w:hAnsi="Cambria"/>
              </w:rPr>
              <w:t>.</w:t>
            </w:r>
          </w:p>
          <w:p w:rsidR="0003780F" w:rsidRDefault="0003780F" w:rsidP="00B561EE">
            <w:pPr>
              <w:rPr>
                <w:sz w:val="24"/>
                <w:szCs w:val="24"/>
              </w:rPr>
            </w:pPr>
          </w:p>
        </w:tc>
      </w:tr>
      <w:tr w:rsidR="0003780F" w:rsidTr="0003780F">
        <w:trPr>
          <w:trHeight w:val="2690"/>
        </w:trPr>
        <w:tc>
          <w:tcPr>
            <w:tcW w:w="1525" w:type="dxa"/>
          </w:tcPr>
          <w:p w:rsidR="0003780F" w:rsidRDefault="0003780F" w:rsidP="00B561EE">
            <w:pPr>
              <w:rPr>
                <w:b/>
                <w:sz w:val="24"/>
                <w:szCs w:val="24"/>
              </w:rPr>
            </w:pPr>
            <w:r>
              <w:rPr>
                <w:b/>
                <w:sz w:val="24"/>
                <w:szCs w:val="24"/>
              </w:rPr>
              <w:t>THURSDAY</w:t>
            </w:r>
          </w:p>
          <w:p w:rsidR="0003780F" w:rsidRDefault="0003780F" w:rsidP="00B561EE">
            <w:pPr>
              <w:rPr>
                <w:b/>
                <w:sz w:val="24"/>
                <w:szCs w:val="24"/>
              </w:rPr>
            </w:pPr>
          </w:p>
          <w:p w:rsidR="0003780F" w:rsidRPr="00D61C02" w:rsidRDefault="0003780F" w:rsidP="00B561EE">
            <w:pPr>
              <w:rPr>
                <w:sz w:val="24"/>
                <w:szCs w:val="24"/>
              </w:rPr>
            </w:pPr>
            <w:r w:rsidRPr="00D61C02">
              <w:rPr>
                <w:bCs/>
              </w:rPr>
              <w:t>SL.11-12.1</w:t>
            </w:r>
          </w:p>
        </w:tc>
        <w:tc>
          <w:tcPr>
            <w:tcW w:w="3240" w:type="dxa"/>
          </w:tcPr>
          <w:p w:rsidR="0003780F" w:rsidRPr="00D61C02" w:rsidRDefault="0003780F" w:rsidP="00BB4A64">
            <w:pPr>
              <w:rPr>
                <w:rFonts w:ascii="Cambria" w:hAnsi="Cambria"/>
                <w:b/>
                <w:i/>
              </w:rPr>
            </w:pPr>
            <w:r w:rsidRPr="00D61C02">
              <w:rPr>
                <w:rFonts w:ascii="Cambria" w:hAnsi="Cambria"/>
                <w:b/>
              </w:rPr>
              <w:t xml:space="preserve">Challenging authority in </w:t>
            </w:r>
            <w:r w:rsidRPr="00D61C02">
              <w:rPr>
                <w:rFonts w:ascii="Cambria" w:hAnsi="Cambria"/>
                <w:b/>
                <w:i/>
              </w:rPr>
              <w:t>The Giver</w:t>
            </w:r>
          </w:p>
          <w:p w:rsidR="0003780F" w:rsidRDefault="0003780F" w:rsidP="00BB4A64">
            <w:pPr>
              <w:rPr>
                <w:rFonts w:ascii="Cambria" w:hAnsi="Cambria"/>
              </w:rPr>
            </w:pPr>
          </w:p>
          <w:p w:rsidR="0003780F" w:rsidRDefault="0003780F" w:rsidP="00BB4A64">
            <w:pPr>
              <w:rPr>
                <w:sz w:val="24"/>
                <w:szCs w:val="24"/>
              </w:rPr>
            </w:pPr>
          </w:p>
        </w:tc>
        <w:tc>
          <w:tcPr>
            <w:tcW w:w="5940" w:type="dxa"/>
          </w:tcPr>
          <w:p w:rsidR="0003780F" w:rsidRPr="00102475" w:rsidRDefault="0003780F" w:rsidP="00BB4A64">
            <w:pPr>
              <w:rPr>
                <w:rFonts w:ascii="Cambria" w:hAnsi="Cambria"/>
              </w:rPr>
            </w:pPr>
            <w:r>
              <w:rPr>
                <w:rFonts w:ascii="Cambria" w:hAnsi="Cambria"/>
              </w:rPr>
              <w:t xml:space="preserve">1) </w:t>
            </w:r>
            <w:r w:rsidRPr="00102475">
              <w:rPr>
                <w:rFonts w:ascii="Cambria" w:hAnsi="Cambria"/>
              </w:rPr>
              <w:t xml:space="preserve">Shared Reading: </w:t>
            </w:r>
            <w:r w:rsidRPr="00265534">
              <w:rPr>
                <w:rFonts w:ascii="Cambria" w:hAnsi="Cambria"/>
                <w:color w:val="0070C0"/>
              </w:rPr>
              <w:t>The Giver Ch. 8</w:t>
            </w:r>
          </w:p>
          <w:p w:rsidR="0003780F" w:rsidRPr="00102475" w:rsidRDefault="0003780F" w:rsidP="00BB4A64">
            <w:pPr>
              <w:rPr>
                <w:rFonts w:ascii="Cambria" w:hAnsi="Cambria"/>
              </w:rPr>
            </w:pPr>
          </w:p>
          <w:p w:rsidR="0003780F" w:rsidRPr="00102475" w:rsidRDefault="0003780F" w:rsidP="00BB4A64">
            <w:pPr>
              <w:rPr>
                <w:rFonts w:ascii="Cambria" w:hAnsi="Cambria"/>
              </w:rPr>
            </w:pPr>
            <w:r>
              <w:rPr>
                <w:rFonts w:ascii="Cambria" w:hAnsi="Cambria"/>
              </w:rPr>
              <w:t xml:space="preserve">2) </w:t>
            </w:r>
            <w:r w:rsidRPr="00102475">
              <w:rPr>
                <w:rFonts w:ascii="Cambria" w:hAnsi="Cambria"/>
              </w:rPr>
              <w:t xml:space="preserve">Read </w:t>
            </w:r>
            <w:r w:rsidRPr="00265534">
              <w:rPr>
                <w:rFonts w:ascii="Cambria" w:hAnsi="Cambria"/>
                <w:color w:val="0070C0"/>
              </w:rPr>
              <w:t xml:space="preserve">The Giver ch.9 </w:t>
            </w:r>
            <w:r w:rsidRPr="00102475">
              <w:rPr>
                <w:rFonts w:ascii="Cambria" w:hAnsi="Cambria"/>
              </w:rPr>
              <w:t>Independently</w:t>
            </w:r>
          </w:p>
          <w:p w:rsidR="0003780F" w:rsidRPr="00102475" w:rsidRDefault="0003780F" w:rsidP="00BB4A64">
            <w:pPr>
              <w:rPr>
                <w:rFonts w:ascii="Cambria" w:hAnsi="Cambria"/>
              </w:rPr>
            </w:pPr>
          </w:p>
          <w:p w:rsidR="0003780F" w:rsidRDefault="0003780F" w:rsidP="00BB4A64">
            <w:pPr>
              <w:rPr>
                <w:rFonts w:ascii="Cambria" w:hAnsi="Cambria"/>
              </w:rPr>
            </w:pPr>
            <w:r>
              <w:rPr>
                <w:rFonts w:ascii="Cambria" w:hAnsi="Cambria"/>
              </w:rPr>
              <w:t>3) Whole class discussion: qu</w:t>
            </w:r>
            <w:r w:rsidR="00D61C02">
              <w:rPr>
                <w:rFonts w:ascii="Cambria" w:hAnsi="Cambria"/>
              </w:rPr>
              <w:t xml:space="preserve">estioning/challenging authority in </w:t>
            </w:r>
            <w:r w:rsidR="00D61C02" w:rsidRPr="00D61C02">
              <w:rPr>
                <w:rFonts w:ascii="Cambria" w:hAnsi="Cambria"/>
                <w:i/>
              </w:rPr>
              <w:t>the Giver</w:t>
            </w:r>
            <w:r w:rsidR="00D61C02">
              <w:rPr>
                <w:rFonts w:ascii="Cambria" w:hAnsi="Cambria"/>
              </w:rPr>
              <w:t>. What is the tone? What is the author trying to tell us?</w:t>
            </w:r>
          </w:p>
          <w:p w:rsidR="0003780F" w:rsidRDefault="0003780F" w:rsidP="00B561EE">
            <w:pPr>
              <w:rPr>
                <w:sz w:val="24"/>
                <w:szCs w:val="24"/>
              </w:rPr>
            </w:pPr>
          </w:p>
        </w:tc>
      </w:tr>
      <w:tr w:rsidR="0003780F" w:rsidTr="00D61C02">
        <w:trPr>
          <w:trHeight w:val="2411"/>
        </w:trPr>
        <w:tc>
          <w:tcPr>
            <w:tcW w:w="1525" w:type="dxa"/>
          </w:tcPr>
          <w:p w:rsidR="0003780F" w:rsidRDefault="0003780F" w:rsidP="00B561EE">
            <w:pPr>
              <w:rPr>
                <w:b/>
                <w:sz w:val="24"/>
                <w:szCs w:val="24"/>
              </w:rPr>
            </w:pPr>
            <w:r>
              <w:rPr>
                <w:b/>
                <w:sz w:val="24"/>
                <w:szCs w:val="24"/>
              </w:rPr>
              <w:lastRenderedPageBreak/>
              <w:t>FRIDAY</w:t>
            </w:r>
          </w:p>
          <w:p w:rsidR="0003780F" w:rsidRDefault="0003780F" w:rsidP="00B561EE">
            <w:pPr>
              <w:rPr>
                <w:b/>
                <w:sz w:val="24"/>
                <w:szCs w:val="24"/>
              </w:rPr>
            </w:pPr>
          </w:p>
          <w:p w:rsidR="0003780F" w:rsidRPr="00D61C02" w:rsidRDefault="0003780F" w:rsidP="00B561EE">
            <w:pPr>
              <w:rPr>
                <w:sz w:val="24"/>
                <w:szCs w:val="24"/>
              </w:rPr>
            </w:pPr>
            <w:r w:rsidRPr="00D61C02">
              <w:rPr>
                <w:bCs/>
              </w:rPr>
              <w:t>W.11-12.1</w:t>
            </w:r>
          </w:p>
        </w:tc>
        <w:tc>
          <w:tcPr>
            <w:tcW w:w="3240" w:type="dxa"/>
          </w:tcPr>
          <w:p w:rsidR="0003780F" w:rsidRPr="00D61C02" w:rsidRDefault="0003780F" w:rsidP="00BB4A64">
            <w:pPr>
              <w:rPr>
                <w:rFonts w:ascii="Cambria" w:hAnsi="Cambria"/>
                <w:b/>
                <w:i/>
              </w:rPr>
            </w:pPr>
            <w:r w:rsidRPr="00D61C02">
              <w:rPr>
                <w:rFonts w:ascii="Cambria" w:hAnsi="Cambria"/>
                <w:b/>
              </w:rPr>
              <w:t xml:space="preserve">Challenging authority in </w:t>
            </w:r>
            <w:r w:rsidRPr="00D61C02">
              <w:rPr>
                <w:rFonts w:ascii="Cambria" w:hAnsi="Cambria"/>
                <w:b/>
                <w:i/>
              </w:rPr>
              <w:t>The Giver</w:t>
            </w:r>
          </w:p>
          <w:p w:rsidR="0003780F" w:rsidRDefault="0003780F" w:rsidP="00BB4A64">
            <w:pPr>
              <w:rPr>
                <w:rFonts w:ascii="Cambria" w:hAnsi="Cambria"/>
              </w:rPr>
            </w:pPr>
          </w:p>
          <w:p w:rsidR="0003780F" w:rsidRDefault="0003780F" w:rsidP="00BB4A64">
            <w:pPr>
              <w:rPr>
                <w:rFonts w:ascii="Cambria" w:hAnsi="Cambria"/>
              </w:rPr>
            </w:pPr>
          </w:p>
          <w:p w:rsidR="0003780F" w:rsidRDefault="0003780F" w:rsidP="00BB4A64">
            <w:pPr>
              <w:rPr>
                <w:sz w:val="24"/>
                <w:szCs w:val="24"/>
              </w:rPr>
            </w:pPr>
          </w:p>
        </w:tc>
        <w:tc>
          <w:tcPr>
            <w:tcW w:w="5940" w:type="dxa"/>
          </w:tcPr>
          <w:p w:rsidR="0003780F" w:rsidRPr="00102475" w:rsidRDefault="0003780F" w:rsidP="00BB4A64">
            <w:pPr>
              <w:rPr>
                <w:rFonts w:ascii="Cambria" w:hAnsi="Cambria"/>
              </w:rPr>
            </w:pPr>
            <w:r>
              <w:rPr>
                <w:rFonts w:ascii="Cambria" w:hAnsi="Cambria"/>
              </w:rPr>
              <w:t xml:space="preserve">1) Shared Reading </w:t>
            </w:r>
            <w:r w:rsidRPr="00265534">
              <w:rPr>
                <w:rFonts w:ascii="Cambria" w:hAnsi="Cambria"/>
                <w:color w:val="0070C0"/>
              </w:rPr>
              <w:t>The Giver Ch. 10</w:t>
            </w:r>
          </w:p>
          <w:p w:rsidR="0003780F" w:rsidRPr="00102475" w:rsidRDefault="0003780F" w:rsidP="00BB4A64">
            <w:pPr>
              <w:rPr>
                <w:rFonts w:ascii="Cambria" w:hAnsi="Cambria"/>
              </w:rPr>
            </w:pPr>
          </w:p>
          <w:p w:rsidR="0003780F" w:rsidRDefault="0003780F" w:rsidP="00BB4A64">
            <w:pPr>
              <w:rPr>
                <w:rFonts w:ascii="Cambria" w:hAnsi="Cambria"/>
              </w:rPr>
            </w:pPr>
            <w:r>
              <w:rPr>
                <w:rFonts w:ascii="Cambria" w:hAnsi="Cambria"/>
              </w:rPr>
              <w:t xml:space="preserve">2) Read </w:t>
            </w:r>
            <w:r w:rsidRPr="00265534">
              <w:rPr>
                <w:rFonts w:ascii="Cambria" w:hAnsi="Cambria"/>
                <w:color w:val="0070C0"/>
              </w:rPr>
              <w:t xml:space="preserve">The Giver </w:t>
            </w:r>
            <w:proofErr w:type="spellStart"/>
            <w:r w:rsidRPr="00265534">
              <w:rPr>
                <w:rFonts w:ascii="Cambria" w:hAnsi="Cambria"/>
                <w:color w:val="0070C0"/>
              </w:rPr>
              <w:t>ch.</w:t>
            </w:r>
            <w:proofErr w:type="spellEnd"/>
            <w:r w:rsidRPr="00265534">
              <w:rPr>
                <w:rFonts w:ascii="Cambria" w:hAnsi="Cambria"/>
                <w:color w:val="0070C0"/>
              </w:rPr>
              <w:t xml:space="preserve"> 11 </w:t>
            </w:r>
            <w:r>
              <w:rPr>
                <w:rFonts w:ascii="Cambria" w:hAnsi="Cambria"/>
              </w:rPr>
              <w:t xml:space="preserve">independently </w:t>
            </w:r>
          </w:p>
          <w:p w:rsidR="0003780F" w:rsidRDefault="0003780F" w:rsidP="00BB4A64">
            <w:pPr>
              <w:rPr>
                <w:rFonts w:ascii="Cambria" w:hAnsi="Cambria"/>
              </w:rPr>
            </w:pPr>
          </w:p>
          <w:p w:rsidR="0003780F" w:rsidRDefault="0003780F" w:rsidP="00BB4A64">
            <w:pPr>
              <w:rPr>
                <w:rFonts w:ascii="Cambria" w:hAnsi="Cambria"/>
              </w:rPr>
            </w:pPr>
            <w:r>
              <w:rPr>
                <w:rFonts w:ascii="Cambria" w:hAnsi="Cambria"/>
              </w:rPr>
              <w:t>3) Rea</w:t>
            </w:r>
            <w:r w:rsidR="00D61C02">
              <w:rPr>
                <w:rFonts w:ascii="Cambria" w:hAnsi="Cambria"/>
              </w:rPr>
              <w:t xml:space="preserve">ding Response questions </w:t>
            </w:r>
            <w:proofErr w:type="spellStart"/>
            <w:r w:rsidR="00D61C02">
              <w:rPr>
                <w:rFonts w:ascii="Cambria" w:hAnsi="Cambria"/>
              </w:rPr>
              <w:t>ch.</w:t>
            </w:r>
            <w:proofErr w:type="spellEnd"/>
            <w:r w:rsidR="00D61C02">
              <w:rPr>
                <w:rFonts w:ascii="Cambria" w:hAnsi="Cambria"/>
              </w:rPr>
              <w:t xml:space="preserve"> 5-13</w:t>
            </w:r>
            <w:r w:rsidR="00B561EE">
              <w:rPr>
                <w:rFonts w:ascii="Cambria" w:hAnsi="Cambria"/>
              </w:rPr>
              <w:t xml:space="preserve"> (Independently)</w:t>
            </w:r>
          </w:p>
          <w:p w:rsidR="0003780F" w:rsidRPr="00102475" w:rsidRDefault="0003780F" w:rsidP="00BB4A64">
            <w:pPr>
              <w:rPr>
                <w:rFonts w:ascii="Cambria" w:hAnsi="Cambria"/>
              </w:rPr>
            </w:pPr>
          </w:p>
          <w:p w:rsidR="0003780F" w:rsidRPr="00265534" w:rsidRDefault="0003780F" w:rsidP="00BB4A64">
            <w:pPr>
              <w:rPr>
                <w:rFonts w:ascii="Cambria" w:hAnsi="Cambria"/>
              </w:rPr>
            </w:pPr>
            <w:r w:rsidRPr="00265534">
              <w:rPr>
                <w:rFonts w:ascii="Cambria" w:hAnsi="Cambria"/>
                <w:b/>
              </w:rPr>
              <w:t>HOMEWORK</w:t>
            </w:r>
            <w:r w:rsidRPr="00102475">
              <w:rPr>
                <w:rFonts w:ascii="Cambria" w:hAnsi="Cambria"/>
              </w:rPr>
              <w:t xml:space="preserve">: Read </w:t>
            </w:r>
            <w:r w:rsidRPr="00265534">
              <w:rPr>
                <w:rFonts w:ascii="Cambria" w:hAnsi="Cambria"/>
                <w:color w:val="0070C0"/>
              </w:rPr>
              <w:t>The Giver Chapters 12-13</w:t>
            </w:r>
            <w:r>
              <w:rPr>
                <w:rFonts w:ascii="Cambria" w:hAnsi="Cambria"/>
                <w:color w:val="0070C0"/>
              </w:rPr>
              <w:t xml:space="preserve"> </w:t>
            </w:r>
            <w:r w:rsidR="00B561EE">
              <w:rPr>
                <w:rFonts w:ascii="Cambria" w:hAnsi="Cambria"/>
              </w:rPr>
              <w:t xml:space="preserve">for Monday, </w:t>
            </w:r>
            <w:r>
              <w:rPr>
                <w:rFonts w:ascii="Cambria" w:hAnsi="Cambria"/>
              </w:rPr>
              <w:t>and fi</w:t>
            </w:r>
            <w:r w:rsidR="00B561EE">
              <w:rPr>
                <w:rFonts w:ascii="Cambria" w:hAnsi="Cambria"/>
              </w:rPr>
              <w:t>nish reading response questions (due Tuesday)</w:t>
            </w:r>
          </w:p>
          <w:p w:rsidR="0003780F" w:rsidRDefault="0003780F" w:rsidP="00B561EE">
            <w:pPr>
              <w:rPr>
                <w:sz w:val="24"/>
                <w:szCs w:val="24"/>
              </w:rPr>
            </w:pP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tbl>
      <w:tblPr>
        <w:tblStyle w:val="TableGrid"/>
        <w:tblW w:w="0" w:type="auto"/>
        <w:tblLook w:val="04A0" w:firstRow="1" w:lastRow="0" w:firstColumn="1" w:lastColumn="0" w:noHBand="0" w:noVBand="1"/>
      </w:tblPr>
      <w:tblGrid>
        <w:gridCol w:w="1525"/>
        <w:gridCol w:w="3240"/>
        <w:gridCol w:w="5940"/>
      </w:tblGrid>
      <w:tr w:rsidR="00D61C02" w:rsidTr="00705FB3">
        <w:trPr>
          <w:trHeight w:val="341"/>
        </w:trPr>
        <w:tc>
          <w:tcPr>
            <w:tcW w:w="1525" w:type="dxa"/>
          </w:tcPr>
          <w:p w:rsidR="00D61C02" w:rsidRPr="00F87F99" w:rsidRDefault="00D61C02" w:rsidP="00D41856">
            <w:pPr>
              <w:rPr>
                <w:b/>
                <w:sz w:val="24"/>
                <w:szCs w:val="24"/>
              </w:rPr>
            </w:pPr>
            <w:r>
              <w:rPr>
                <w:b/>
                <w:sz w:val="24"/>
                <w:szCs w:val="24"/>
              </w:rPr>
              <w:t>WEEK THREE</w:t>
            </w:r>
          </w:p>
        </w:tc>
        <w:tc>
          <w:tcPr>
            <w:tcW w:w="3240" w:type="dxa"/>
          </w:tcPr>
          <w:p w:rsidR="00D61C02" w:rsidRPr="00F87F99" w:rsidRDefault="00D61C02" w:rsidP="00B561EE">
            <w:pPr>
              <w:rPr>
                <w:b/>
                <w:sz w:val="24"/>
                <w:szCs w:val="24"/>
              </w:rPr>
            </w:pPr>
            <w:r w:rsidRPr="00F87F99">
              <w:rPr>
                <w:b/>
                <w:sz w:val="24"/>
                <w:szCs w:val="24"/>
              </w:rPr>
              <w:t>TOPIC/ESSENTIAL Q</w:t>
            </w:r>
            <w:r>
              <w:rPr>
                <w:b/>
                <w:sz w:val="24"/>
                <w:szCs w:val="24"/>
              </w:rPr>
              <w:t>s</w:t>
            </w:r>
          </w:p>
        </w:tc>
        <w:tc>
          <w:tcPr>
            <w:tcW w:w="5940" w:type="dxa"/>
          </w:tcPr>
          <w:p w:rsidR="00D61C02" w:rsidRPr="00F87F99" w:rsidRDefault="00D61C02" w:rsidP="00B561EE">
            <w:pPr>
              <w:rPr>
                <w:b/>
                <w:sz w:val="24"/>
                <w:szCs w:val="24"/>
              </w:rPr>
            </w:pPr>
            <w:r w:rsidRPr="00F87F99">
              <w:rPr>
                <w:b/>
                <w:sz w:val="24"/>
                <w:szCs w:val="24"/>
              </w:rPr>
              <w:t>LEARNING ACTIVITIES</w:t>
            </w:r>
          </w:p>
        </w:tc>
      </w:tr>
      <w:tr w:rsidR="00D61C02" w:rsidTr="00705FB3">
        <w:trPr>
          <w:trHeight w:val="2033"/>
        </w:trPr>
        <w:tc>
          <w:tcPr>
            <w:tcW w:w="1525" w:type="dxa"/>
          </w:tcPr>
          <w:p w:rsidR="00D61C02" w:rsidRDefault="00D61C02" w:rsidP="00B561EE">
            <w:pPr>
              <w:rPr>
                <w:b/>
                <w:sz w:val="24"/>
                <w:szCs w:val="24"/>
              </w:rPr>
            </w:pPr>
            <w:r w:rsidRPr="00F87F99">
              <w:rPr>
                <w:b/>
                <w:sz w:val="24"/>
                <w:szCs w:val="24"/>
              </w:rPr>
              <w:t>MONDAY</w:t>
            </w:r>
          </w:p>
          <w:p w:rsidR="00705FB3" w:rsidRDefault="00705FB3" w:rsidP="00B561EE">
            <w:pPr>
              <w:rPr>
                <w:b/>
                <w:sz w:val="24"/>
                <w:szCs w:val="24"/>
              </w:rPr>
            </w:pPr>
          </w:p>
          <w:p w:rsidR="00705FB3" w:rsidRPr="00705FB3" w:rsidRDefault="00705FB3" w:rsidP="00B561EE">
            <w:pPr>
              <w:rPr>
                <w:sz w:val="24"/>
                <w:szCs w:val="24"/>
              </w:rPr>
            </w:pPr>
            <w:r w:rsidRPr="00705FB3">
              <w:rPr>
                <w:bCs/>
              </w:rPr>
              <w:t>SL.11-12.1</w:t>
            </w:r>
          </w:p>
        </w:tc>
        <w:tc>
          <w:tcPr>
            <w:tcW w:w="3240" w:type="dxa"/>
          </w:tcPr>
          <w:p w:rsidR="00D61C02" w:rsidRDefault="00D61C02" w:rsidP="00E0392E">
            <w:pPr>
              <w:rPr>
                <w:rFonts w:ascii="Cambria" w:hAnsi="Cambria"/>
                <w:b/>
              </w:rPr>
            </w:pPr>
            <w:r>
              <w:rPr>
                <w:rFonts w:ascii="Cambria" w:hAnsi="Cambria"/>
                <w:b/>
              </w:rPr>
              <w:t>How can society</w:t>
            </w:r>
            <w:r w:rsidR="00B561EE">
              <w:rPr>
                <w:rFonts w:ascii="Cambria" w:hAnsi="Cambria"/>
                <w:b/>
              </w:rPr>
              <w:t>/government</w:t>
            </w:r>
            <w:r>
              <w:rPr>
                <w:rFonts w:ascii="Cambria" w:hAnsi="Cambria"/>
                <w:b/>
              </w:rPr>
              <w:t xml:space="preserve"> </w:t>
            </w:r>
            <w:r w:rsidRPr="00265534">
              <w:rPr>
                <w:rFonts w:ascii="Cambria" w:hAnsi="Cambria"/>
                <w:b/>
              </w:rPr>
              <w:t>control</w:t>
            </w:r>
            <w:r>
              <w:rPr>
                <w:rFonts w:ascii="Cambria" w:hAnsi="Cambria"/>
                <w:b/>
              </w:rPr>
              <w:t xml:space="preserve"> our beliefs, or</w:t>
            </w:r>
            <w:r w:rsidRPr="00265534">
              <w:rPr>
                <w:rFonts w:ascii="Cambria" w:hAnsi="Cambria"/>
                <w:b/>
              </w:rPr>
              <w:t xml:space="preserve"> the way we view the world?</w:t>
            </w:r>
          </w:p>
          <w:p w:rsidR="00D61C02" w:rsidRDefault="00D61C02" w:rsidP="00E0392E">
            <w:pPr>
              <w:rPr>
                <w:rFonts w:ascii="Cambria" w:hAnsi="Cambria"/>
                <w:b/>
              </w:rPr>
            </w:pPr>
          </w:p>
          <w:p w:rsidR="00D61C02" w:rsidRDefault="00D61C02" w:rsidP="00E0392E">
            <w:pPr>
              <w:rPr>
                <w:rFonts w:ascii="Cambria" w:hAnsi="Cambria"/>
              </w:rPr>
            </w:pPr>
          </w:p>
          <w:p w:rsidR="00D61C02" w:rsidRDefault="00D61C02" w:rsidP="00E0392E">
            <w:pPr>
              <w:rPr>
                <w:sz w:val="24"/>
                <w:szCs w:val="24"/>
              </w:rPr>
            </w:pPr>
          </w:p>
        </w:tc>
        <w:tc>
          <w:tcPr>
            <w:tcW w:w="5940" w:type="dxa"/>
          </w:tcPr>
          <w:p w:rsidR="00705FB3" w:rsidRDefault="00705FB3" w:rsidP="00705FB3">
            <w:pPr>
              <w:rPr>
                <w:rFonts w:ascii="Cambria" w:hAnsi="Cambria"/>
                <w:color w:val="0070C0"/>
              </w:rPr>
            </w:pPr>
            <w:r>
              <w:rPr>
                <w:rFonts w:ascii="Cambria" w:hAnsi="Cambria"/>
              </w:rPr>
              <w:t xml:space="preserve">1) Watch </w:t>
            </w:r>
            <w:proofErr w:type="spellStart"/>
            <w:r>
              <w:rPr>
                <w:rFonts w:ascii="Cambria" w:hAnsi="Cambria"/>
              </w:rPr>
              <w:t>youtube</w:t>
            </w:r>
            <w:proofErr w:type="spellEnd"/>
            <w:r>
              <w:rPr>
                <w:rFonts w:ascii="Cambria" w:hAnsi="Cambria"/>
              </w:rPr>
              <w:t xml:space="preserve"> video illustrating </w:t>
            </w:r>
            <w:r w:rsidRPr="00886AAE">
              <w:rPr>
                <w:rFonts w:ascii="Cambria" w:hAnsi="Cambria"/>
                <w:color w:val="0070C0"/>
              </w:rPr>
              <w:t>The Allegory of the Cave</w:t>
            </w:r>
          </w:p>
          <w:p w:rsidR="00705FB3" w:rsidRDefault="00705FB3" w:rsidP="00705FB3">
            <w:pPr>
              <w:rPr>
                <w:rFonts w:ascii="Cambria" w:hAnsi="Cambria"/>
                <w:color w:val="0070C0"/>
              </w:rPr>
            </w:pPr>
          </w:p>
          <w:p w:rsidR="00705FB3" w:rsidRDefault="00705FB3" w:rsidP="00705FB3">
            <w:pPr>
              <w:rPr>
                <w:rFonts w:ascii="Cambria" w:hAnsi="Cambria"/>
              </w:rPr>
            </w:pPr>
            <w:r>
              <w:rPr>
                <w:rFonts w:ascii="Cambria" w:hAnsi="Cambria"/>
              </w:rPr>
              <w:t>2) Whole class discussion: using the allegory of the cave to discuss Jonah’s discovery of color.</w:t>
            </w:r>
          </w:p>
          <w:p w:rsidR="00705FB3" w:rsidRDefault="00705FB3" w:rsidP="00705FB3">
            <w:pPr>
              <w:rPr>
                <w:rFonts w:ascii="Cambria" w:hAnsi="Cambria"/>
              </w:rPr>
            </w:pPr>
          </w:p>
          <w:p w:rsidR="00D61C02" w:rsidRPr="00705FB3" w:rsidRDefault="00705FB3" w:rsidP="00B561EE">
            <w:pPr>
              <w:rPr>
                <w:rFonts w:ascii="Cambria" w:hAnsi="Cambria"/>
              </w:rPr>
            </w:pPr>
            <w:r>
              <w:rPr>
                <w:rFonts w:ascii="Cambria" w:hAnsi="Cambria"/>
              </w:rPr>
              <w:t xml:space="preserve">3) </w:t>
            </w:r>
            <w:proofErr w:type="spellStart"/>
            <w:r>
              <w:rPr>
                <w:rFonts w:ascii="Cambria" w:hAnsi="Cambria"/>
              </w:rPr>
              <w:t>Freewrite</w:t>
            </w:r>
            <w:proofErr w:type="spellEnd"/>
            <w:r>
              <w:rPr>
                <w:rFonts w:ascii="Cambria" w:hAnsi="Cambria"/>
              </w:rPr>
              <w:t>: how does society</w:t>
            </w:r>
            <w:r w:rsidR="00B561EE">
              <w:rPr>
                <w:rFonts w:ascii="Cambria" w:hAnsi="Cambria"/>
              </w:rPr>
              <w:t>/government</w:t>
            </w:r>
            <w:r>
              <w:rPr>
                <w:rFonts w:ascii="Cambria" w:hAnsi="Cambria"/>
              </w:rPr>
              <w:t xml:space="preserve"> control our </w:t>
            </w:r>
            <w:r w:rsidR="00B561EE">
              <w:rPr>
                <w:rFonts w:ascii="Cambria" w:hAnsi="Cambria"/>
              </w:rPr>
              <w:t xml:space="preserve">beliefs and </w:t>
            </w:r>
            <w:r>
              <w:rPr>
                <w:rFonts w:ascii="Cambria" w:hAnsi="Cambria"/>
              </w:rPr>
              <w:t>knowledge of the world?</w:t>
            </w:r>
          </w:p>
        </w:tc>
      </w:tr>
      <w:tr w:rsidR="00D61C02" w:rsidTr="00705FB3">
        <w:trPr>
          <w:trHeight w:val="1133"/>
        </w:trPr>
        <w:tc>
          <w:tcPr>
            <w:tcW w:w="1525" w:type="dxa"/>
          </w:tcPr>
          <w:p w:rsidR="00D61C02" w:rsidRDefault="00D61C02" w:rsidP="00B561EE">
            <w:pPr>
              <w:rPr>
                <w:b/>
                <w:sz w:val="24"/>
                <w:szCs w:val="24"/>
              </w:rPr>
            </w:pPr>
            <w:r>
              <w:rPr>
                <w:b/>
                <w:sz w:val="24"/>
                <w:szCs w:val="24"/>
              </w:rPr>
              <w:t>TUESDAY</w:t>
            </w:r>
          </w:p>
          <w:p w:rsidR="00705FB3" w:rsidRDefault="00705FB3" w:rsidP="00B561EE">
            <w:pPr>
              <w:rPr>
                <w:b/>
                <w:sz w:val="24"/>
                <w:szCs w:val="24"/>
              </w:rPr>
            </w:pPr>
          </w:p>
          <w:p w:rsidR="00705FB3" w:rsidRPr="00705FB3" w:rsidRDefault="00705FB3" w:rsidP="00705FB3">
            <w:pPr>
              <w:rPr>
                <w:rFonts w:ascii="Cambria" w:hAnsi="Cambria"/>
              </w:rPr>
            </w:pPr>
            <w:r w:rsidRPr="00705FB3">
              <w:rPr>
                <w:bCs/>
              </w:rPr>
              <w:t>RL.11-12.4</w:t>
            </w:r>
          </w:p>
          <w:p w:rsidR="00705FB3" w:rsidRPr="00D41856" w:rsidRDefault="00705FB3" w:rsidP="00B561EE">
            <w:pPr>
              <w:rPr>
                <w:b/>
                <w:sz w:val="24"/>
                <w:szCs w:val="24"/>
              </w:rPr>
            </w:pPr>
          </w:p>
        </w:tc>
        <w:tc>
          <w:tcPr>
            <w:tcW w:w="3240" w:type="dxa"/>
          </w:tcPr>
          <w:p w:rsidR="00705FB3" w:rsidRDefault="00705FB3" w:rsidP="00705FB3">
            <w:pPr>
              <w:rPr>
                <w:rFonts w:ascii="Cambria" w:hAnsi="Cambria"/>
                <w:b/>
              </w:rPr>
            </w:pPr>
            <w:r>
              <w:rPr>
                <w:rFonts w:ascii="Cambria" w:hAnsi="Cambria"/>
                <w:b/>
              </w:rPr>
              <w:t>How can society</w:t>
            </w:r>
            <w:r w:rsidR="00B561EE">
              <w:rPr>
                <w:rFonts w:ascii="Cambria" w:hAnsi="Cambria"/>
                <w:b/>
              </w:rPr>
              <w:t>/government</w:t>
            </w:r>
            <w:r>
              <w:rPr>
                <w:rFonts w:ascii="Cambria" w:hAnsi="Cambria"/>
                <w:b/>
              </w:rPr>
              <w:t xml:space="preserve"> </w:t>
            </w:r>
            <w:r w:rsidRPr="00265534">
              <w:rPr>
                <w:rFonts w:ascii="Cambria" w:hAnsi="Cambria"/>
                <w:b/>
              </w:rPr>
              <w:t>control</w:t>
            </w:r>
            <w:r>
              <w:rPr>
                <w:rFonts w:ascii="Cambria" w:hAnsi="Cambria"/>
                <w:b/>
              </w:rPr>
              <w:t xml:space="preserve"> our beliefs, or</w:t>
            </w:r>
            <w:r w:rsidRPr="00265534">
              <w:rPr>
                <w:rFonts w:ascii="Cambria" w:hAnsi="Cambria"/>
                <w:b/>
              </w:rPr>
              <w:t xml:space="preserve"> the way we view the world?</w:t>
            </w:r>
          </w:p>
          <w:p w:rsidR="00D61C02" w:rsidRDefault="00D61C02" w:rsidP="00E0392E">
            <w:pPr>
              <w:rPr>
                <w:rFonts w:ascii="Cambria" w:hAnsi="Cambria"/>
              </w:rPr>
            </w:pPr>
          </w:p>
          <w:p w:rsidR="00D61C02" w:rsidRDefault="00D61C02" w:rsidP="00705FB3">
            <w:pPr>
              <w:rPr>
                <w:sz w:val="24"/>
                <w:szCs w:val="24"/>
              </w:rPr>
            </w:pPr>
          </w:p>
        </w:tc>
        <w:tc>
          <w:tcPr>
            <w:tcW w:w="5940" w:type="dxa"/>
          </w:tcPr>
          <w:p w:rsidR="00B561EE" w:rsidRPr="00B561EE" w:rsidRDefault="00B561EE" w:rsidP="00705FB3">
            <w:pPr>
              <w:rPr>
                <w:rFonts w:ascii="Cambria" w:hAnsi="Cambria"/>
                <w:color w:val="7030A0"/>
              </w:rPr>
            </w:pPr>
            <w:r w:rsidRPr="00B561EE">
              <w:rPr>
                <w:rFonts w:ascii="Cambria" w:hAnsi="Cambria"/>
                <w:color w:val="7030A0"/>
              </w:rPr>
              <w:t xml:space="preserve">Reading Response Questions </w:t>
            </w:r>
            <w:proofErr w:type="spellStart"/>
            <w:r w:rsidRPr="00B561EE">
              <w:rPr>
                <w:rFonts w:ascii="Cambria" w:hAnsi="Cambria"/>
                <w:color w:val="7030A0"/>
              </w:rPr>
              <w:t>ch.</w:t>
            </w:r>
            <w:proofErr w:type="spellEnd"/>
            <w:r w:rsidRPr="00B561EE">
              <w:rPr>
                <w:rFonts w:ascii="Cambria" w:hAnsi="Cambria"/>
                <w:color w:val="7030A0"/>
              </w:rPr>
              <w:t xml:space="preserve"> 5-13 due.</w:t>
            </w:r>
          </w:p>
          <w:p w:rsidR="00B561EE" w:rsidRDefault="00B561EE" w:rsidP="00705FB3">
            <w:pPr>
              <w:rPr>
                <w:rFonts w:ascii="Cambria" w:hAnsi="Cambria"/>
              </w:rPr>
            </w:pPr>
          </w:p>
          <w:p w:rsidR="00705FB3" w:rsidRPr="00886AAE" w:rsidRDefault="00705FB3" w:rsidP="00705FB3">
            <w:pPr>
              <w:rPr>
                <w:rFonts w:ascii="Cambria" w:hAnsi="Cambria"/>
                <w:color w:val="0070C0"/>
              </w:rPr>
            </w:pPr>
            <w:r>
              <w:rPr>
                <w:rFonts w:ascii="Cambria" w:hAnsi="Cambria"/>
              </w:rPr>
              <w:t xml:space="preserve">1) Shared reading of </w:t>
            </w:r>
            <w:r w:rsidRPr="00886AAE">
              <w:rPr>
                <w:rFonts w:ascii="Cambria" w:hAnsi="Cambria"/>
                <w:color w:val="0070C0"/>
              </w:rPr>
              <w:t>The Giver Ch. 14</w:t>
            </w:r>
          </w:p>
          <w:p w:rsidR="00705FB3" w:rsidRDefault="00705FB3" w:rsidP="00705FB3">
            <w:pPr>
              <w:rPr>
                <w:rFonts w:ascii="Cambria" w:hAnsi="Cambria"/>
              </w:rPr>
            </w:pPr>
          </w:p>
          <w:p w:rsidR="00705FB3" w:rsidRDefault="00705FB3" w:rsidP="00705FB3">
            <w:pPr>
              <w:rPr>
                <w:rFonts w:ascii="Cambria" w:hAnsi="Cambria"/>
              </w:rPr>
            </w:pPr>
            <w:r>
              <w:rPr>
                <w:rFonts w:ascii="Cambria" w:hAnsi="Cambria"/>
              </w:rPr>
              <w:t xml:space="preserve">2) Read </w:t>
            </w:r>
            <w:r w:rsidRPr="00886AAE">
              <w:rPr>
                <w:rFonts w:ascii="Cambria" w:hAnsi="Cambria"/>
                <w:color w:val="0070C0"/>
              </w:rPr>
              <w:t xml:space="preserve">The Giver </w:t>
            </w:r>
            <w:proofErr w:type="spellStart"/>
            <w:r w:rsidRPr="00886AAE">
              <w:rPr>
                <w:rFonts w:ascii="Cambria" w:hAnsi="Cambria"/>
                <w:color w:val="0070C0"/>
              </w:rPr>
              <w:t>ch.</w:t>
            </w:r>
            <w:proofErr w:type="spellEnd"/>
            <w:r w:rsidRPr="00886AAE">
              <w:rPr>
                <w:rFonts w:ascii="Cambria" w:hAnsi="Cambria"/>
                <w:color w:val="0070C0"/>
              </w:rPr>
              <w:t xml:space="preserve"> 15-16</w:t>
            </w:r>
            <w:r>
              <w:rPr>
                <w:rFonts w:ascii="Cambria" w:hAnsi="Cambria"/>
              </w:rPr>
              <w:t xml:space="preserve"> independently.</w:t>
            </w:r>
          </w:p>
          <w:p w:rsidR="00D61C02" w:rsidRDefault="00D61C02" w:rsidP="00B561EE">
            <w:pPr>
              <w:rPr>
                <w:sz w:val="24"/>
                <w:szCs w:val="24"/>
              </w:rPr>
            </w:pPr>
          </w:p>
        </w:tc>
      </w:tr>
      <w:tr w:rsidR="00D61C02" w:rsidTr="00B561EE">
        <w:trPr>
          <w:trHeight w:val="2339"/>
        </w:trPr>
        <w:tc>
          <w:tcPr>
            <w:tcW w:w="1525" w:type="dxa"/>
          </w:tcPr>
          <w:p w:rsidR="00D61C02" w:rsidRDefault="00D61C02" w:rsidP="00B561EE">
            <w:pPr>
              <w:rPr>
                <w:b/>
                <w:sz w:val="24"/>
                <w:szCs w:val="24"/>
              </w:rPr>
            </w:pPr>
            <w:r>
              <w:rPr>
                <w:b/>
                <w:sz w:val="24"/>
                <w:szCs w:val="24"/>
              </w:rPr>
              <w:t>WEDNESDAY</w:t>
            </w:r>
          </w:p>
          <w:p w:rsidR="00705FB3" w:rsidRDefault="00705FB3" w:rsidP="00B561EE">
            <w:pPr>
              <w:rPr>
                <w:b/>
                <w:sz w:val="24"/>
                <w:szCs w:val="24"/>
              </w:rPr>
            </w:pPr>
          </w:p>
          <w:p w:rsidR="00705FB3" w:rsidRPr="00705FB3" w:rsidRDefault="00705FB3" w:rsidP="00B561EE">
            <w:pPr>
              <w:rPr>
                <w:sz w:val="24"/>
                <w:szCs w:val="24"/>
              </w:rPr>
            </w:pPr>
            <w:r w:rsidRPr="00705FB3">
              <w:rPr>
                <w:bCs/>
              </w:rPr>
              <w:t>RL.11-12.2</w:t>
            </w:r>
          </w:p>
        </w:tc>
        <w:tc>
          <w:tcPr>
            <w:tcW w:w="3240" w:type="dxa"/>
          </w:tcPr>
          <w:p w:rsidR="00D61C02" w:rsidRPr="00886AAE" w:rsidRDefault="00D61C02" w:rsidP="00E0392E">
            <w:pPr>
              <w:rPr>
                <w:rFonts w:ascii="Cambria" w:hAnsi="Cambria"/>
                <w:b/>
                <w:i/>
              </w:rPr>
            </w:pPr>
            <w:r w:rsidRPr="00886AAE">
              <w:rPr>
                <w:rFonts w:ascii="Cambria" w:hAnsi="Cambria"/>
                <w:b/>
              </w:rPr>
              <w:t xml:space="preserve">Bullying </w:t>
            </w:r>
            <w:r>
              <w:rPr>
                <w:rFonts w:ascii="Cambria" w:hAnsi="Cambria"/>
                <w:b/>
              </w:rPr>
              <w:t xml:space="preserve">in </w:t>
            </w:r>
            <w:r w:rsidRPr="00886AAE">
              <w:rPr>
                <w:rFonts w:ascii="Cambria" w:hAnsi="Cambria"/>
                <w:b/>
                <w:i/>
              </w:rPr>
              <w:t>The Giver</w:t>
            </w:r>
          </w:p>
          <w:p w:rsidR="00D61C02" w:rsidRDefault="00D61C02" w:rsidP="00E0392E">
            <w:pPr>
              <w:rPr>
                <w:rFonts w:ascii="Cambria" w:hAnsi="Cambria"/>
              </w:rPr>
            </w:pPr>
          </w:p>
          <w:p w:rsidR="00D61C02" w:rsidRDefault="00D61C02" w:rsidP="00E0392E">
            <w:pPr>
              <w:rPr>
                <w:sz w:val="24"/>
                <w:szCs w:val="24"/>
              </w:rPr>
            </w:pPr>
          </w:p>
        </w:tc>
        <w:tc>
          <w:tcPr>
            <w:tcW w:w="5940" w:type="dxa"/>
          </w:tcPr>
          <w:p w:rsidR="00705FB3" w:rsidRPr="00886AAE" w:rsidRDefault="00705FB3" w:rsidP="00705FB3">
            <w:pPr>
              <w:rPr>
                <w:rFonts w:ascii="Cambria" w:hAnsi="Cambria"/>
                <w:color w:val="0070C0"/>
              </w:rPr>
            </w:pPr>
            <w:r>
              <w:rPr>
                <w:rFonts w:ascii="Cambria" w:hAnsi="Cambria"/>
              </w:rPr>
              <w:t xml:space="preserve">1) Shared reading of </w:t>
            </w:r>
            <w:r w:rsidRPr="00886AAE">
              <w:rPr>
                <w:rFonts w:ascii="Cambria" w:hAnsi="Cambria"/>
                <w:color w:val="0070C0"/>
              </w:rPr>
              <w:t xml:space="preserve">The Giver </w:t>
            </w:r>
            <w:proofErr w:type="spellStart"/>
            <w:r w:rsidRPr="00886AAE">
              <w:rPr>
                <w:rFonts w:ascii="Cambria" w:hAnsi="Cambria"/>
                <w:color w:val="0070C0"/>
              </w:rPr>
              <w:t>ch.</w:t>
            </w:r>
            <w:proofErr w:type="spellEnd"/>
            <w:r w:rsidRPr="00886AAE">
              <w:rPr>
                <w:rFonts w:ascii="Cambria" w:hAnsi="Cambria"/>
                <w:color w:val="0070C0"/>
              </w:rPr>
              <w:t xml:space="preserve"> 17-18. </w:t>
            </w:r>
          </w:p>
          <w:p w:rsidR="00705FB3" w:rsidRDefault="00705FB3" w:rsidP="00705FB3">
            <w:pPr>
              <w:rPr>
                <w:rFonts w:ascii="Cambria" w:hAnsi="Cambria"/>
              </w:rPr>
            </w:pPr>
          </w:p>
          <w:p w:rsidR="00705FB3" w:rsidRDefault="00705FB3" w:rsidP="00705FB3">
            <w:pPr>
              <w:rPr>
                <w:rFonts w:ascii="Cambria" w:hAnsi="Cambria"/>
              </w:rPr>
            </w:pPr>
            <w:r>
              <w:rPr>
                <w:rFonts w:ascii="Cambria" w:hAnsi="Cambria"/>
              </w:rPr>
              <w:t xml:space="preserve">2) Read </w:t>
            </w:r>
            <w:r w:rsidRPr="00886AAE">
              <w:rPr>
                <w:rFonts w:ascii="Cambria" w:hAnsi="Cambria"/>
                <w:color w:val="0070C0"/>
              </w:rPr>
              <w:t xml:space="preserve">The Giver Ch. 19 </w:t>
            </w:r>
            <w:r>
              <w:rPr>
                <w:rFonts w:ascii="Cambria" w:hAnsi="Cambria"/>
              </w:rPr>
              <w:t>independently</w:t>
            </w:r>
          </w:p>
          <w:p w:rsidR="00705FB3" w:rsidRDefault="00705FB3" w:rsidP="00705FB3">
            <w:pPr>
              <w:rPr>
                <w:rFonts w:ascii="Cambria" w:hAnsi="Cambria"/>
              </w:rPr>
            </w:pPr>
          </w:p>
          <w:p w:rsidR="00705FB3" w:rsidRDefault="00705FB3" w:rsidP="00705FB3">
            <w:pPr>
              <w:rPr>
                <w:rFonts w:ascii="Cambria" w:hAnsi="Cambria"/>
              </w:rPr>
            </w:pPr>
            <w:r>
              <w:rPr>
                <w:rFonts w:ascii="Cambria" w:hAnsi="Cambria"/>
              </w:rPr>
              <w:t xml:space="preserve">3) </w:t>
            </w:r>
            <w:proofErr w:type="spellStart"/>
            <w:r>
              <w:rPr>
                <w:rFonts w:ascii="Cambria" w:hAnsi="Cambria"/>
              </w:rPr>
              <w:t>Freewrite</w:t>
            </w:r>
            <w:proofErr w:type="spellEnd"/>
            <w:r>
              <w:rPr>
                <w:rFonts w:ascii="Cambria" w:hAnsi="Cambria"/>
              </w:rPr>
              <w:t xml:space="preserve">: </w:t>
            </w:r>
            <w:r w:rsidR="00B561EE">
              <w:rPr>
                <w:rFonts w:ascii="Cambria" w:hAnsi="Cambria"/>
              </w:rPr>
              <w:t xml:space="preserve">Look back at your </w:t>
            </w:r>
            <w:proofErr w:type="spellStart"/>
            <w:r w:rsidR="00B561EE">
              <w:rPr>
                <w:rFonts w:ascii="Cambria" w:hAnsi="Cambria"/>
              </w:rPr>
              <w:t>freewrite</w:t>
            </w:r>
            <w:proofErr w:type="spellEnd"/>
            <w:r w:rsidR="00B561EE">
              <w:rPr>
                <w:rFonts w:ascii="Cambria" w:hAnsi="Cambria"/>
              </w:rPr>
              <w:t xml:space="preserve"> about bullying from week one, and apply what you wrote to the government in </w:t>
            </w:r>
            <w:r w:rsidR="00B561EE" w:rsidRPr="00B561EE">
              <w:rPr>
                <w:rFonts w:ascii="Cambria" w:hAnsi="Cambria"/>
                <w:i/>
              </w:rPr>
              <w:t>The Giver</w:t>
            </w:r>
            <w:r w:rsidR="00B561EE">
              <w:rPr>
                <w:rFonts w:ascii="Cambria" w:hAnsi="Cambria"/>
              </w:rPr>
              <w:t>. Is the government in the community a bully? Explain why or why not.</w:t>
            </w:r>
          </w:p>
          <w:p w:rsidR="00D61C02" w:rsidRDefault="00D61C02" w:rsidP="00B561EE">
            <w:pPr>
              <w:rPr>
                <w:sz w:val="24"/>
                <w:szCs w:val="24"/>
              </w:rPr>
            </w:pPr>
          </w:p>
        </w:tc>
      </w:tr>
      <w:tr w:rsidR="00D61C02" w:rsidTr="00B561EE">
        <w:trPr>
          <w:trHeight w:val="1682"/>
        </w:trPr>
        <w:tc>
          <w:tcPr>
            <w:tcW w:w="1525" w:type="dxa"/>
          </w:tcPr>
          <w:p w:rsidR="00D61C02" w:rsidRDefault="00D61C02" w:rsidP="00B561EE">
            <w:pPr>
              <w:rPr>
                <w:b/>
                <w:sz w:val="24"/>
                <w:szCs w:val="24"/>
              </w:rPr>
            </w:pPr>
            <w:r>
              <w:rPr>
                <w:b/>
                <w:sz w:val="24"/>
                <w:szCs w:val="24"/>
              </w:rPr>
              <w:t>THURSDAY</w:t>
            </w:r>
          </w:p>
          <w:p w:rsidR="00B561EE" w:rsidRDefault="00B561EE" w:rsidP="00B561EE">
            <w:pPr>
              <w:rPr>
                <w:b/>
                <w:sz w:val="24"/>
                <w:szCs w:val="24"/>
              </w:rPr>
            </w:pPr>
          </w:p>
          <w:p w:rsidR="00B561EE" w:rsidRPr="00B561EE" w:rsidRDefault="00B561EE" w:rsidP="00B561EE">
            <w:pPr>
              <w:rPr>
                <w:sz w:val="24"/>
                <w:szCs w:val="24"/>
              </w:rPr>
            </w:pPr>
            <w:r w:rsidRPr="00B561EE">
              <w:rPr>
                <w:bCs/>
              </w:rPr>
              <w:t>SL.11-12.1</w:t>
            </w:r>
          </w:p>
        </w:tc>
        <w:tc>
          <w:tcPr>
            <w:tcW w:w="3240" w:type="dxa"/>
          </w:tcPr>
          <w:p w:rsidR="00D61C02" w:rsidRPr="00886AAE" w:rsidRDefault="00D61C02" w:rsidP="00E0392E">
            <w:pPr>
              <w:rPr>
                <w:rFonts w:ascii="Cambria" w:hAnsi="Cambria"/>
                <w:b/>
                <w:i/>
              </w:rPr>
            </w:pPr>
            <w:r w:rsidRPr="00886AAE">
              <w:rPr>
                <w:rFonts w:ascii="Cambria" w:hAnsi="Cambria"/>
                <w:b/>
              </w:rPr>
              <w:t xml:space="preserve">Bullying </w:t>
            </w:r>
            <w:r>
              <w:rPr>
                <w:rFonts w:ascii="Cambria" w:hAnsi="Cambria"/>
                <w:b/>
              </w:rPr>
              <w:t xml:space="preserve">in </w:t>
            </w:r>
            <w:r w:rsidRPr="00886AAE">
              <w:rPr>
                <w:rFonts w:ascii="Cambria" w:hAnsi="Cambria"/>
                <w:b/>
                <w:i/>
              </w:rPr>
              <w:t>The Giver</w:t>
            </w:r>
          </w:p>
          <w:p w:rsidR="00D61C02" w:rsidRDefault="00D61C02" w:rsidP="00E0392E">
            <w:pPr>
              <w:rPr>
                <w:rFonts w:ascii="Cambria" w:hAnsi="Cambria"/>
              </w:rPr>
            </w:pPr>
          </w:p>
          <w:p w:rsidR="00D61C02" w:rsidRDefault="00D61C02" w:rsidP="00E0392E">
            <w:pPr>
              <w:rPr>
                <w:sz w:val="24"/>
                <w:szCs w:val="24"/>
              </w:rPr>
            </w:pPr>
          </w:p>
        </w:tc>
        <w:tc>
          <w:tcPr>
            <w:tcW w:w="5940" w:type="dxa"/>
          </w:tcPr>
          <w:p w:rsidR="00B561EE" w:rsidRDefault="00B561EE" w:rsidP="00B561EE">
            <w:pPr>
              <w:rPr>
                <w:rFonts w:ascii="Cambria" w:hAnsi="Cambria"/>
              </w:rPr>
            </w:pPr>
            <w:r>
              <w:rPr>
                <w:rFonts w:ascii="Cambria" w:hAnsi="Cambria"/>
              </w:rPr>
              <w:t xml:space="preserve">1) Shared reading </w:t>
            </w:r>
            <w:r w:rsidRPr="00CC458A">
              <w:rPr>
                <w:rFonts w:ascii="Cambria" w:hAnsi="Cambria"/>
                <w:color w:val="0070C0"/>
              </w:rPr>
              <w:t xml:space="preserve">The Giver </w:t>
            </w:r>
            <w:proofErr w:type="spellStart"/>
            <w:r w:rsidRPr="00CC458A">
              <w:rPr>
                <w:rFonts w:ascii="Cambria" w:hAnsi="Cambria"/>
                <w:color w:val="0070C0"/>
              </w:rPr>
              <w:t>ch.</w:t>
            </w:r>
            <w:proofErr w:type="spellEnd"/>
            <w:r w:rsidRPr="00CC458A">
              <w:rPr>
                <w:rFonts w:ascii="Cambria" w:hAnsi="Cambria"/>
                <w:color w:val="0070C0"/>
              </w:rPr>
              <w:t xml:space="preserve"> 20</w:t>
            </w:r>
            <w:r>
              <w:rPr>
                <w:rFonts w:ascii="Cambria" w:hAnsi="Cambria"/>
                <w:color w:val="0070C0"/>
              </w:rPr>
              <w:t>.</w:t>
            </w:r>
            <w:r>
              <w:rPr>
                <w:rFonts w:ascii="Cambria" w:hAnsi="Cambria"/>
              </w:rPr>
              <w:t xml:space="preserve"> </w:t>
            </w:r>
          </w:p>
          <w:p w:rsidR="00B561EE" w:rsidRDefault="00B561EE" w:rsidP="00B561EE">
            <w:pPr>
              <w:rPr>
                <w:rFonts w:ascii="Cambria" w:hAnsi="Cambria"/>
              </w:rPr>
            </w:pPr>
          </w:p>
          <w:p w:rsidR="00B561EE" w:rsidRPr="00102475" w:rsidRDefault="00B561EE" w:rsidP="00B561EE">
            <w:pPr>
              <w:rPr>
                <w:rFonts w:ascii="Cambria" w:hAnsi="Cambria"/>
              </w:rPr>
            </w:pPr>
            <w:r>
              <w:rPr>
                <w:rFonts w:ascii="Cambria" w:hAnsi="Cambria"/>
              </w:rPr>
              <w:t xml:space="preserve">2) Watch </w:t>
            </w:r>
            <w:r w:rsidRPr="00886AAE">
              <w:rPr>
                <w:rFonts w:ascii="Cambria" w:hAnsi="Cambria"/>
                <w:color w:val="0070C0"/>
              </w:rPr>
              <w:t>“STRAIN” (short film)</w:t>
            </w:r>
          </w:p>
          <w:p w:rsidR="00B561EE" w:rsidRDefault="00B561EE" w:rsidP="00B561EE">
            <w:pPr>
              <w:rPr>
                <w:rFonts w:ascii="Cambria" w:hAnsi="Cambria"/>
              </w:rPr>
            </w:pPr>
          </w:p>
          <w:p w:rsidR="00B561EE" w:rsidRDefault="00B561EE" w:rsidP="00B561EE">
            <w:pPr>
              <w:rPr>
                <w:rFonts w:ascii="Cambria" w:hAnsi="Cambria"/>
              </w:rPr>
            </w:pPr>
            <w:r>
              <w:rPr>
                <w:rFonts w:ascii="Cambria" w:hAnsi="Cambria"/>
              </w:rPr>
              <w:t>3) Class discussion: Bullying in The Giver and in our lives. What you can do in real life to prevent bullying.</w:t>
            </w:r>
          </w:p>
          <w:p w:rsidR="00D61C02" w:rsidRPr="00B561EE" w:rsidRDefault="00D61C02" w:rsidP="00B561EE">
            <w:pPr>
              <w:rPr>
                <w:rFonts w:ascii="Cambria" w:hAnsi="Cambria"/>
                <w:color w:val="0070C0"/>
              </w:rPr>
            </w:pPr>
          </w:p>
        </w:tc>
      </w:tr>
      <w:tr w:rsidR="00D61C02" w:rsidTr="00B561EE">
        <w:trPr>
          <w:trHeight w:val="2051"/>
        </w:trPr>
        <w:tc>
          <w:tcPr>
            <w:tcW w:w="1525" w:type="dxa"/>
          </w:tcPr>
          <w:p w:rsidR="00D61C02" w:rsidRDefault="00D61C02" w:rsidP="00B561EE">
            <w:pPr>
              <w:rPr>
                <w:b/>
                <w:sz w:val="24"/>
                <w:szCs w:val="24"/>
              </w:rPr>
            </w:pPr>
            <w:r>
              <w:rPr>
                <w:b/>
                <w:sz w:val="24"/>
                <w:szCs w:val="24"/>
              </w:rPr>
              <w:t>FRIDAY</w:t>
            </w:r>
          </w:p>
          <w:p w:rsidR="00B561EE" w:rsidRDefault="00B561EE" w:rsidP="00B561EE">
            <w:pPr>
              <w:rPr>
                <w:b/>
                <w:sz w:val="24"/>
                <w:szCs w:val="24"/>
              </w:rPr>
            </w:pPr>
          </w:p>
          <w:p w:rsidR="00B561EE" w:rsidRPr="00B561EE" w:rsidRDefault="00B561EE" w:rsidP="00B561EE">
            <w:pPr>
              <w:rPr>
                <w:rFonts w:ascii="Cambria" w:hAnsi="Cambria"/>
              </w:rPr>
            </w:pPr>
            <w:r w:rsidRPr="00B561EE">
              <w:rPr>
                <w:bCs/>
              </w:rPr>
              <w:t>W.11-12.1</w:t>
            </w:r>
          </w:p>
          <w:p w:rsidR="00B561EE" w:rsidRPr="00D41856" w:rsidRDefault="00B561EE" w:rsidP="00B561EE">
            <w:pPr>
              <w:rPr>
                <w:b/>
                <w:sz w:val="24"/>
                <w:szCs w:val="24"/>
              </w:rPr>
            </w:pPr>
          </w:p>
        </w:tc>
        <w:tc>
          <w:tcPr>
            <w:tcW w:w="3240" w:type="dxa"/>
          </w:tcPr>
          <w:p w:rsidR="00D61C02" w:rsidRPr="00886AAE" w:rsidRDefault="00D61C02" w:rsidP="00E0392E">
            <w:pPr>
              <w:rPr>
                <w:rFonts w:ascii="Cambria" w:hAnsi="Cambria"/>
                <w:b/>
              </w:rPr>
            </w:pPr>
            <w:r w:rsidRPr="00886AAE">
              <w:rPr>
                <w:rFonts w:ascii="Cambria" w:hAnsi="Cambria"/>
                <w:b/>
              </w:rPr>
              <w:t>Bullying and control</w:t>
            </w:r>
          </w:p>
          <w:p w:rsidR="00D61C02" w:rsidRDefault="00D61C02" w:rsidP="00E0392E">
            <w:pPr>
              <w:rPr>
                <w:rFonts w:ascii="Cambria" w:hAnsi="Cambria"/>
              </w:rPr>
            </w:pPr>
          </w:p>
          <w:p w:rsidR="00D61C02" w:rsidRDefault="00D61C02" w:rsidP="00B561EE">
            <w:pPr>
              <w:rPr>
                <w:sz w:val="24"/>
                <w:szCs w:val="24"/>
              </w:rPr>
            </w:pPr>
          </w:p>
        </w:tc>
        <w:tc>
          <w:tcPr>
            <w:tcW w:w="5940" w:type="dxa"/>
          </w:tcPr>
          <w:p w:rsidR="00B561EE" w:rsidRDefault="00B561EE" w:rsidP="00B561EE">
            <w:pPr>
              <w:rPr>
                <w:rFonts w:ascii="Cambria" w:hAnsi="Cambria"/>
              </w:rPr>
            </w:pPr>
            <w:r>
              <w:rPr>
                <w:rFonts w:ascii="Cambria" w:hAnsi="Cambria"/>
              </w:rPr>
              <w:t xml:space="preserve">1) Read The Giver </w:t>
            </w:r>
            <w:proofErr w:type="spellStart"/>
            <w:r w:rsidRPr="00CC458A">
              <w:rPr>
                <w:rFonts w:ascii="Cambria" w:hAnsi="Cambria"/>
                <w:color w:val="0070C0"/>
              </w:rPr>
              <w:t>ch.</w:t>
            </w:r>
            <w:proofErr w:type="spellEnd"/>
            <w:r w:rsidRPr="00CC458A">
              <w:rPr>
                <w:rFonts w:ascii="Cambria" w:hAnsi="Cambria"/>
                <w:color w:val="0070C0"/>
              </w:rPr>
              <w:t xml:space="preserve"> 21-22 </w:t>
            </w:r>
            <w:r>
              <w:rPr>
                <w:rFonts w:ascii="Cambria" w:hAnsi="Cambria"/>
              </w:rPr>
              <w:t>independently.</w:t>
            </w:r>
          </w:p>
          <w:p w:rsidR="00B561EE" w:rsidRDefault="00B561EE" w:rsidP="00B561EE">
            <w:pPr>
              <w:rPr>
                <w:rFonts w:ascii="Cambria" w:hAnsi="Cambria"/>
              </w:rPr>
            </w:pPr>
          </w:p>
          <w:p w:rsidR="00B561EE" w:rsidRDefault="00B561EE" w:rsidP="00B561EE">
            <w:pPr>
              <w:rPr>
                <w:rFonts w:ascii="Cambria" w:hAnsi="Cambria"/>
              </w:rPr>
            </w:pPr>
            <w:r>
              <w:rPr>
                <w:rFonts w:ascii="Cambria" w:hAnsi="Cambria"/>
              </w:rPr>
              <w:t xml:space="preserve">2) Shared reading </w:t>
            </w:r>
            <w:r w:rsidRPr="00CC458A">
              <w:rPr>
                <w:rFonts w:ascii="Cambria" w:hAnsi="Cambria"/>
                <w:color w:val="0070C0"/>
              </w:rPr>
              <w:t xml:space="preserve">The Giver </w:t>
            </w:r>
            <w:proofErr w:type="spellStart"/>
            <w:r w:rsidRPr="00CC458A">
              <w:rPr>
                <w:rFonts w:ascii="Cambria" w:hAnsi="Cambria"/>
                <w:color w:val="0070C0"/>
              </w:rPr>
              <w:t>ch.</w:t>
            </w:r>
            <w:proofErr w:type="spellEnd"/>
            <w:r w:rsidRPr="00CC458A">
              <w:rPr>
                <w:rFonts w:ascii="Cambria" w:hAnsi="Cambria"/>
                <w:color w:val="0070C0"/>
              </w:rPr>
              <w:t xml:space="preserve"> 23</w:t>
            </w:r>
          </w:p>
          <w:p w:rsidR="00B561EE" w:rsidRDefault="00B561EE" w:rsidP="00B561EE">
            <w:pPr>
              <w:rPr>
                <w:rFonts w:ascii="Cambria" w:hAnsi="Cambria"/>
              </w:rPr>
            </w:pPr>
          </w:p>
          <w:p w:rsidR="00B561EE" w:rsidRDefault="00B561EE" w:rsidP="00B561EE">
            <w:pPr>
              <w:rPr>
                <w:rFonts w:ascii="Cambria" w:hAnsi="Cambria"/>
              </w:rPr>
            </w:pPr>
            <w:r>
              <w:rPr>
                <w:rFonts w:ascii="Cambria" w:hAnsi="Cambria"/>
              </w:rPr>
              <w:t xml:space="preserve">3) </w:t>
            </w:r>
            <w:proofErr w:type="spellStart"/>
            <w:r>
              <w:rPr>
                <w:rFonts w:ascii="Cambria" w:hAnsi="Cambria"/>
              </w:rPr>
              <w:t>Freewrite</w:t>
            </w:r>
            <w:proofErr w:type="spellEnd"/>
            <w:r>
              <w:rPr>
                <w:rFonts w:ascii="Cambria" w:hAnsi="Cambria"/>
              </w:rPr>
              <w:t xml:space="preserve">: Reaction to the end of The Giver. </w:t>
            </w:r>
          </w:p>
          <w:p w:rsidR="00B561EE" w:rsidRDefault="00B561EE" w:rsidP="00B561EE">
            <w:pPr>
              <w:rPr>
                <w:rFonts w:ascii="Cambria" w:hAnsi="Cambria"/>
              </w:rPr>
            </w:pPr>
          </w:p>
          <w:p w:rsidR="00D61C02" w:rsidRPr="00B561EE" w:rsidRDefault="00B561EE" w:rsidP="00B561EE">
            <w:pPr>
              <w:rPr>
                <w:rFonts w:ascii="Cambria" w:hAnsi="Cambria"/>
              </w:rPr>
            </w:pPr>
            <w:r w:rsidRPr="00CC458A">
              <w:rPr>
                <w:rFonts w:ascii="Cambria" w:hAnsi="Cambria"/>
                <w:b/>
              </w:rPr>
              <w:t>HOMEWORK</w:t>
            </w:r>
            <w:r>
              <w:rPr>
                <w:rFonts w:ascii="Cambria" w:hAnsi="Cambria"/>
              </w:rPr>
              <w:t xml:space="preserve">: Reading response questions </w:t>
            </w:r>
            <w:proofErr w:type="spellStart"/>
            <w:r>
              <w:rPr>
                <w:rFonts w:ascii="Cambria" w:hAnsi="Cambria"/>
              </w:rPr>
              <w:t>ch.</w:t>
            </w:r>
            <w:proofErr w:type="spellEnd"/>
            <w:r>
              <w:rPr>
                <w:rFonts w:ascii="Cambria" w:hAnsi="Cambria"/>
              </w:rPr>
              <w:t xml:space="preserve"> 14-23 (due Wednesday)</w:t>
            </w: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p w:rsidR="00B561EE" w:rsidRDefault="00B561EE" w:rsidP="00F87F99">
      <w:pPr>
        <w:spacing w:line="240" w:lineRule="auto"/>
        <w:rPr>
          <w:sz w:val="24"/>
          <w:szCs w:val="24"/>
        </w:rPr>
      </w:pPr>
    </w:p>
    <w:p w:rsidR="00B561EE" w:rsidRDefault="00B561EE" w:rsidP="00F87F99">
      <w:pPr>
        <w:spacing w:line="240" w:lineRule="auto"/>
        <w:rPr>
          <w:sz w:val="24"/>
          <w:szCs w:val="24"/>
        </w:rPr>
      </w:pPr>
    </w:p>
    <w:tbl>
      <w:tblPr>
        <w:tblStyle w:val="TableGrid"/>
        <w:tblW w:w="0" w:type="auto"/>
        <w:tblLook w:val="04A0" w:firstRow="1" w:lastRow="0" w:firstColumn="1" w:lastColumn="0" w:noHBand="0" w:noVBand="1"/>
      </w:tblPr>
      <w:tblGrid>
        <w:gridCol w:w="1525"/>
        <w:gridCol w:w="3240"/>
        <w:gridCol w:w="5940"/>
      </w:tblGrid>
      <w:tr w:rsidR="00B561EE" w:rsidTr="006D5EAF">
        <w:trPr>
          <w:trHeight w:val="341"/>
        </w:trPr>
        <w:tc>
          <w:tcPr>
            <w:tcW w:w="1525" w:type="dxa"/>
          </w:tcPr>
          <w:p w:rsidR="00B561EE" w:rsidRPr="00F87F99" w:rsidRDefault="00B561EE" w:rsidP="00D41856">
            <w:pPr>
              <w:rPr>
                <w:b/>
                <w:sz w:val="24"/>
                <w:szCs w:val="24"/>
              </w:rPr>
            </w:pPr>
            <w:r>
              <w:rPr>
                <w:b/>
                <w:sz w:val="24"/>
                <w:szCs w:val="24"/>
              </w:rPr>
              <w:t>WEEK FOUR</w:t>
            </w:r>
          </w:p>
        </w:tc>
        <w:tc>
          <w:tcPr>
            <w:tcW w:w="3240" w:type="dxa"/>
          </w:tcPr>
          <w:p w:rsidR="00B561EE" w:rsidRPr="00F87F99" w:rsidRDefault="00B561EE" w:rsidP="00B561EE">
            <w:pPr>
              <w:rPr>
                <w:b/>
                <w:sz w:val="24"/>
                <w:szCs w:val="24"/>
              </w:rPr>
            </w:pPr>
            <w:r w:rsidRPr="00F87F99">
              <w:rPr>
                <w:b/>
                <w:sz w:val="24"/>
                <w:szCs w:val="24"/>
              </w:rPr>
              <w:t>TOPIC/ESSENTIAL Q</w:t>
            </w:r>
            <w:r>
              <w:rPr>
                <w:b/>
                <w:sz w:val="24"/>
                <w:szCs w:val="24"/>
              </w:rPr>
              <w:t>s</w:t>
            </w:r>
          </w:p>
        </w:tc>
        <w:tc>
          <w:tcPr>
            <w:tcW w:w="5940" w:type="dxa"/>
          </w:tcPr>
          <w:p w:rsidR="00B561EE" w:rsidRPr="00F87F99" w:rsidRDefault="00B561EE" w:rsidP="00B561EE">
            <w:pPr>
              <w:rPr>
                <w:b/>
                <w:sz w:val="24"/>
                <w:szCs w:val="24"/>
              </w:rPr>
            </w:pPr>
            <w:r w:rsidRPr="00F87F99">
              <w:rPr>
                <w:b/>
                <w:sz w:val="24"/>
                <w:szCs w:val="24"/>
              </w:rPr>
              <w:t>LEARNING ACTIVITIES</w:t>
            </w:r>
          </w:p>
        </w:tc>
      </w:tr>
      <w:tr w:rsidR="00B561EE" w:rsidTr="006D5EAF">
        <w:trPr>
          <w:trHeight w:val="1241"/>
        </w:trPr>
        <w:tc>
          <w:tcPr>
            <w:tcW w:w="1525" w:type="dxa"/>
          </w:tcPr>
          <w:p w:rsidR="00B561EE" w:rsidRDefault="00B561EE" w:rsidP="00B561EE">
            <w:pPr>
              <w:rPr>
                <w:b/>
                <w:sz w:val="24"/>
                <w:szCs w:val="24"/>
              </w:rPr>
            </w:pPr>
            <w:r w:rsidRPr="00F87F99">
              <w:rPr>
                <w:b/>
                <w:sz w:val="24"/>
                <w:szCs w:val="24"/>
              </w:rPr>
              <w:t>MONDAY</w:t>
            </w:r>
          </w:p>
          <w:p w:rsidR="006D5EAF" w:rsidRDefault="006D5EAF" w:rsidP="00B561EE">
            <w:pPr>
              <w:rPr>
                <w:b/>
                <w:sz w:val="24"/>
                <w:szCs w:val="24"/>
              </w:rPr>
            </w:pPr>
          </w:p>
          <w:p w:rsidR="006D5EAF" w:rsidRPr="006D5EAF" w:rsidRDefault="006D5EAF" w:rsidP="006D5EAF">
            <w:pPr>
              <w:rPr>
                <w:rFonts w:ascii="Cambria" w:hAnsi="Cambria"/>
              </w:rPr>
            </w:pPr>
            <w:r w:rsidRPr="006D5EAF">
              <w:rPr>
                <w:bCs/>
              </w:rPr>
              <w:t>SL.11-12.1b</w:t>
            </w:r>
          </w:p>
          <w:p w:rsidR="006D5EAF" w:rsidRPr="00F87F99" w:rsidRDefault="006D5EAF" w:rsidP="00B561EE">
            <w:pPr>
              <w:rPr>
                <w:b/>
                <w:sz w:val="24"/>
                <w:szCs w:val="24"/>
              </w:rPr>
            </w:pPr>
          </w:p>
        </w:tc>
        <w:tc>
          <w:tcPr>
            <w:tcW w:w="3240" w:type="dxa"/>
          </w:tcPr>
          <w:p w:rsidR="00B561EE" w:rsidRDefault="00B561EE" w:rsidP="00E0392E">
            <w:pPr>
              <w:rPr>
                <w:rFonts w:ascii="Cambria" w:hAnsi="Cambria"/>
                <w:b/>
              </w:rPr>
            </w:pPr>
            <w:r w:rsidRPr="00CC458A">
              <w:rPr>
                <w:rFonts w:ascii="Cambria" w:hAnsi="Cambria"/>
                <w:b/>
              </w:rPr>
              <w:t>How can I be a good leader?</w:t>
            </w:r>
          </w:p>
          <w:p w:rsidR="00B561EE" w:rsidRDefault="00B561EE" w:rsidP="00E0392E">
            <w:pPr>
              <w:rPr>
                <w:rFonts w:ascii="Cambria" w:hAnsi="Cambria"/>
                <w:b/>
              </w:rPr>
            </w:pPr>
          </w:p>
          <w:p w:rsidR="00B561EE" w:rsidRDefault="00B561EE" w:rsidP="00E0392E">
            <w:pPr>
              <w:rPr>
                <w:rFonts w:ascii="Cambria" w:hAnsi="Cambria"/>
              </w:rPr>
            </w:pPr>
          </w:p>
          <w:p w:rsidR="00B561EE" w:rsidRDefault="00B561EE" w:rsidP="006D5EAF">
            <w:pPr>
              <w:rPr>
                <w:sz w:val="24"/>
                <w:szCs w:val="24"/>
              </w:rPr>
            </w:pPr>
          </w:p>
        </w:tc>
        <w:tc>
          <w:tcPr>
            <w:tcW w:w="5940" w:type="dxa"/>
          </w:tcPr>
          <w:p w:rsidR="006D5EAF" w:rsidRDefault="006D5EAF" w:rsidP="006D5EAF">
            <w:pPr>
              <w:rPr>
                <w:rFonts w:ascii="Cambria" w:hAnsi="Cambria"/>
              </w:rPr>
            </w:pPr>
            <w:r>
              <w:rPr>
                <w:rFonts w:ascii="Cambria" w:hAnsi="Cambria"/>
              </w:rPr>
              <w:t xml:space="preserve">1) Introduce writing assignment and share example. </w:t>
            </w:r>
          </w:p>
          <w:p w:rsidR="006D5EAF" w:rsidRDefault="006D5EAF" w:rsidP="006D5EAF">
            <w:pPr>
              <w:rPr>
                <w:rFonts w:ascii="Cambria" w:hAnsi="Cambria"/>
              </w:rPr>
            </w:pPr>
          </w:p>
          <w:p w:rsidR="00B561EE" w:rsidRPr="006D5EAF" w:rsidRDefault="006D5EAF" w:rsidP="00B561EE">
            <w:pPr>
              <w:rPr>
                <w:rFonts w:ascii="Cambria" w:hAnsi="Cambria"/>
              </w:rPr>
            </w:pPr>
            <w:r>
              <w:rPr>
                <w:rFonts w:ascii="Cambria" w:hAnsi="Cambria"/>
              </w:rPr>
              <w:t>2) Begin brainstorming in journals.</w:t>
            </w:r>
          </w:p>
          <w:p w:rsidR="00B561EE" w:rsidRDefault="00B561EE" w:rsidP="00B561EE">
            <w:pPr>
              <w:rPr>
                <w:sz w:val="24"/>
                <w:szCs w:val="24"/>
              </w:rPr>
            </w:pPr>
          </w:p>
        </w:tc>
      </w:tr>
      <w:tr w:rsidR="00B561EE" w:rsidTr="006D5EAF">
        <w:trPr>
          <w:trHeight w:val="971"/>
        </w:trPr>
        <w:tc>
          <w:tcPr>
            <w:tcW w:w="1525" w:type="dxa"/>
          </w:tcPr>
          <w:p w:rsidR="00B561EE" w:rsidRDefault="00B561EE" w:rsidP="00B561EE">
            <w:pPr>
              <w:rPr>
                <w:b/>
                <w:sz w:val="24"/>
                <w:szCs w:val="24"/>
              </w:rPr>
            </w:pPr>
            <w:r>
              <w:rPr>
                <w:b/>
                <w:sz w:val="24"/>
                <w:szCs w:val="24"/>
              </w:rPr>
              <w:t>TUESDAY</w:t>
            </w:r>
          </w:p>
          <w:p w:rsidR="006D5EAF" w:rsidRDefault="006D5EAF" w:rsidP="00B561EE">
            <w:pPr>
              <w:rPr>
                <w:b/>
                <w:sz w:val="24"/>
                <w:szCs w:val="24"/>
              </w:rPr>
            </w:pPr>
          </w:p>
          <w:p w:rsidR="006D5EAF" w:rsidRPr="00D41856" w:rsidRDefault="006D5EAF" w:rsidP="00B561EE">
            <w:pPr>
              <w:rPr>
                <w:b/>
                <w:sz w:val="24"/>
                <w:szCs w:val="24"/>
              </w:rPr>
            </w:pPr>
            <w:r w:rsidRPr="006D5EAF">
              <w:rPr>
                <w:bCs/>
              </w:rPr>
              <w:t>W.11-12.3a</w:t>
            </w:r>
          </w:p>
        </w:tc>
        <w:tc>
          <w:tcPr>
            <w:tcW w:w="3240" w:type="dxa"/>
          </w:tcPr>
          <w:p w:rsidR="00B561EE" w:rsidRDefault="00B561EE" w:rsidP="00E0392E">
            <w:pPr>
              <w:rPr>
                <w:rFonts w:ascii="Cambria" w:hAnsi="Cambria"/>
                <w:b/>
              </w:rPr>
            </w:pPr>
            <w:r w:rsidRPr="00CC458A">
              <w:rPr>
                <w:rFonts w:ascii="Cambria" w:hAnsi="Cambria"/>
                <w:b/>
              </w:rPr>
              <w:t>How can I be a good leader?</w:t>
            </w:r>
          </w:p>
          <w:p w:rsidR="00B561EE" w:rsidRDefault="00B561EE" w:rsidP="00E0392E">
            <w:pPr>
              <w:rPr>
                <w:rFonts w:ascii="Cambria" w:hAnsi="Cambria"/>
                <w:b/>
              </w:rPr>
            </w:pPr>
          </w:p>
          <w:p w:rsidR="00B561EE" w:rsidRDefault="00B561EE" w:rsidP="00E0392E">
            <w:pPr>
              <w:rPr>
                <w:rFonts w:ascii="Cambria" w:hAnsi="Cambria"/>
              </w:rPr>
            </w:pPr>
          </w:p>
          <w:p w:rsidR="00B561EE" w:rsidRPr="006D5EAF" w:rsidRDefault="00B561EE" w:rsidP="00E0392E">
            <w:pPr>
              <w:rPr>
                <w:sz w:val="24"/>
                <w:szCs w:val="24"/>
              </w:rPr>
            </w:pPr>
          </w:p>
        </w:tc>
        <w:tc>
          <w:tcPr>
            <w:tcW w:w="5940" w:type="dxa"/>
          </w:tcPr>
          <w:p w:rsidR="00B561EE" w:rsidRPr="006D5EAF" w:rsidRDefault="006D5EAF" w:rsidP="006D5EAF">
            <w:pPr>
              <w:rPr>
                <w:rFonts w:ascii="Cambria" w:hAnsi="Cambria"/>
              </w:rPr>
            </w:pPr>
            <w:r w:rsidRPr="00CC458A">
              <w:rPr>
                <w:rFonts w:ascii="Cambria" w:hAnsi="Cambria"/>
                <w:color w:val="FF0000"/>
              </w:rPr>
              <w:t>Writing Workshop Day 1</w:t>
            </w:r>
            <w:r>
              <w:rPr>
                <w:rFonts w:ascii="Cambria" w:hAnsi="Cambria"/>
              </w:rPr>
              <w:t xml:space="preserve">: Freewriting, brainstorming, pre-writing. </w:t>
            </w:r>
          </w:p>
        </w:tc>
      </w:tr>
      <w:tr w:rsidR="00B561EE" w:rsidTr="006D5EAF">
        <w:trPr>
          <w:trHeight w:val="1781"/>
        </w:trPr>
        <w:tc>
          <w:tcPr>
            <w:tcW w:w="1525" w:type="dxa"/>
          </w:tcPr>
          <w:p w:rsidR="00B561EE" w:rsidRDefault="00B561EE" w:rsidP="00B561EE">
            <w:pPr>
              <w:rPr>
                <w:b/>
                <w:sz w:val="24"/>
                <w:szCs w:val="24"/>
              </w:rPr>
            </w:pPr>
            <w:r>
              <w:rPr>
                <w:b/>
                <w:sz w:val="24"/>
                <w:szCs w:val="24"/>
              </w:rPr>
              <w:t>WEDNESDAY</w:t>
            </w:r>
          </w:p>
          <w:p w:rsidR="006D5EAF" w:rsidRDefault="006D5EAF" w:rsidP="00B561EE">
            <w:pPr>
              <w:rPr>
                <w:b/>
                <w:sz w:val="24"/>
                <w:szCs w:val="24"/>
              </w:rPr>
            </w:pPr>
          </w:p>
          <w:p w:rsidR="006D5EAF" w:rsidRPr="006D5EAF" w:rsidRDefault="006D5EAF" w:rsidP="006D5EAF">
            <w:pPr>
              <w:rPr>
                <w:bCs/>
              </w:rPr>
            </w:pPr>
            <w:r w:rsidRPr="006D5EAF">
              <w:rPr>
                <w:bCs/>
              </w:rPr>
              <w:t>W.11-12.1</w:t>
            </w:r>
          </w:p>
          <w:p w:rsidR="006D5EAF" w:rsidRPr="00D41856" w:rsidRDefault="006D5EAF" w:rsidP="00B561EE">
            <w:pPr>
              <w:rPr>
                <w:b/>
                <w:sz w:val="24"/>
                <w:szCs w:val="24"/>
              </w:rPr>
            </w:pPr>
          </w:p>
        </w:tc>
        <w:tc>
          <w:tcPr>
            <w:tcW w:w="3240" w:type="dxa"/>
          </w:tcPr>
          <w:p w:rsidR="00B561EE" w:rsidRDefault="00B561EE" w:rsidP="00E0392E">
            <w:pPr>
              <w:rPr>
                <w:rFonts w:ascii="Cambria" w:hAnsi="Cambria"/>
                <w:b/>
              </w:rPr>
            </w:pPr>
            <w:r w:rsidRPr="00CC458A">
              <w:rPr>
                <w:rFonts w:ascii="Cambria" w:hAnsi="Cambria"/>
                <w:b/>
              </w:rPr>
              <w:t>How can I be a good leader?</w:t>
            </w:r>
          </w:p>
          <w:p w:rsidR="00B561EE" w:rsidRDefault="00B561EE" w:rsidP="00E0392E">
            <w:pPr>
              <w:rPr>
                <w:rFonts w:ascii="Cambria" w:hAnsi="Cambria"/>
              </w:rPr>
            </w:pPr>
          </w:p>
          <w:p w:rsidR="00B561EE" w:rsidRDefault="00B561EE" w:rsidP="00E0392E">
            <w:pPr>
              <w:rPr>
                <w:rFonts w:ascii="Cambria" w:hAnsi="Cambria"/>
              </w:rPr>
            </w:pPr>
          </w:p>
          <w:p w:rsidR="00B561EE" w:rsidRDefault="00B561EE" w:rsidP="00E0392E">
            <w:pPr>
              <w:rPr>
                <w:rFonts w:ascii="Cambria" w:hAnsi="Cambria"/>
              </w:rPr>
            </w:pPr>
          </w:p>
          <w:p w:rsidR="00B561EE" w:rsidRDefault="00B561EE" w:rsidP="006D5EAF">
            <w:pPr>
              <w:rPr>
                <w:sz w:val="24"/>
                <w:szCs w:val="24"/>
              </w:rPr>
            </w:pPr>
          </w:p>
        </w:tc>
        <w:tc>
          <w:tcPr>
            <w:tcW w:w="5940" w:type="dxa"/>
          </w:tcPr>
          <w:p w:rsidR="00B561EE" w:rsidRPr="00B561EE" w:rsidRDefault="00B561EE" w:rsidP="000931AD">
            <w:pPr>
              <w:ind w:left="360" w:hanging="360"/>
              <w:rPr>
                <w:rFonts w:ascii="Cambria" w:hAnsi="Cambria"/>
                <w:color w:val="7030A0"/>
              </w:rPr>
            </w:pPr>
            <w:r w:rsidRPr="00B561EE">
              <w:rPr>
                <w:rFonts w:ascii="Cambria" w:hAnsi="Cambria"/>
                <w:color w:val="7030A0"/>
              </w:rPr>
              <w:t xml:space="preserve">Reading Response Questions </w:t>
            </w:r>
            <w:proofErr w:type="spellStart"/>
            <w:r w:rsidRPr="00B561EE">
              <w:rPr>
                <w:rFonts w:ascii="Cambria" w:hAnsi="Cambria"/>
                <w:color w:val="7030A0"/>
              </w:rPr>
              <w:t>ch.</w:t>
            </w:r>
            <w:proofErr w:type="spellEnd"/>
            <w:r w:rsidRPr="00B561EE">
              <w:rPr>
                <w:rFonts w:ascii="Cambria" w:hAnsi="Cambria"/>
                <w:color w:val="7030A0"/>
              </w:rPr>
              <w:t xml:space="preserve"> 14-23 due</w:t>
            </w:r>
          </w:p>
          <w:p w:rsidR="00B561EE" w:rsidRDefault="00B561EE" w:rsidP="000931AD">
            <w:pPr>
              <w:ind w:left="360" w:hanging="360"/>
              <w:rPr>
                <w:rFonts w:ascii="Cambria" w:hAnsi="Cambria"/>
              </w:rPr>
            </w:pPr>
          </w:p>
          <w:p w:rsidR="00B561EE" w:rsidRPr="006D5EAF" w:rsidRDefault="006D5EAF" w:rsidP="006D5EAF">
            <w:pPr>
              <w:rPr>
                <w:rFonts w:ascii="Cambria" w:hAnsi="Cambria"/>
                <w:color w:val="FF0000"/>
              </w:rPr>
            </w:pPr>
            <w:r w:rsidRPr="00CC458A">
              <w:rPr>
                <w:rFonts w:ascii="Cambria" w:hAnsi="Cambria"/>
                <w:color w:val="FF0000"/>
              </w:rPr>
              <w:t>Writing Workshop Day 2</w:t>
            </w:r>
            <w:r>
              <w:rPr>
                <w:rFonts w:ascii="Cambria" w:hAnsi="Cambria"/>
                <w:color w:val="FF0000"/>
              </w:rPr>
              <w:t xml:space="preserve">: </w:t>
            </w:r>
            <w:r>
              <w:rPr>
                <w:rFonts w:ascii="Cambria" w:hAnsi="Cambria"/>
              </w:rPr>
              <w:t>Writing a hand-written rough draft.</w:t>
            </w:r>
            <w:r w:rsidR="00B561EE">
              <w:rPr>
                <w:rFonts w:ascii="Cambria" w:hAnsi="Cambria"/>
              </w:rPr>
              <w:t xml:space="preserve"> </w:t>
            </w:r>
          </w:p>
          <w:p w:rsidR="00B561EE" w:rsidRDefault="00B561EE" w:rsidP="00B561EE">
            <w:pPr>
              <w:rPr>
                <w:sz w:val="24"/>
                <w:szCs w:val="24"/>
              </w:rPr>
            </w:pPr>
          </w:p>
          <w:p w:rsidR="006D5EAF" w:rsidRPr="006D5EAF" w:rsidRDefault="006D5EAF" w:rsidP="00B561EE">
            <w:pPr>
              <w:rPr>
                <w:rFonts w:ascii="Cambria" w:hAnsi="Cambria"/>
              </w:rPr>
            </w:pPr>
            <w:r w:rsidRPr="005D1108">
              <w:rPr>
                <w:rFonts w:ascii="Cambria" w:hAnsi="Cambria"/>
                <w:b/>
              </w:rPr>
              <w:t>HOMEWORK</w:t>
            </w:r>
            <w:r>
              <w:rPr>
                <w:rFonts w:ascii="Cambria" w:hAnsi="Cambria"/>
              </w:rPr>
              <w:t>: Self-edit your first draft by hand (due wed).</w:t>
            </w:r>
          </w:p>
        </w:tc>
      </w:tr>
      <w:tr w:rsidR="00B561EE" w:rsidTr="006D5EAF">
        <w:trPr>
          <w:trHeight w:val="1709"/>
        </w:trPr>
        <w:tc>
          <w:tcPr>
            <w:tcW w:w="1525" w:type="dxa"/>
          </w:tcPr>
          <w:p w:rsidR="00B561EE" w:rsidRDefault="00B561EE" w:rsidP="00B561EE">
            <w:pPr>
              <w:rPr>
                <w:b/>
                <w:sz w:val="24"/>
                <w:szCs w:val="24"/>
              </w:rPr>
            </w:pPr>
            <w:r>
              <w:rPr>
                <w:b/>
                <w:sz w:val="24"/>
                <w:szCs w:val="24"/>
              </w:rPr>
              <w:t>THURSDAY</w:t>
            </w:r>
          </w:p>
          <w:p w:rsidR="006D5EAF" w:rsidRDefault="006D5EAF" w:rsidP="00B561EE">
            <w:pPr>
              <w:rPr>
                <w:b/>
                <w:sz w:val="24"/>
                <w:szCs w:val="24"/>
              </w:rPr>
            </w:pPr>
          </w:p>
          <w:p w:rsidR="006D5EAF" w:rsidRPr="006D5EAF" w:rsidRDefault="006D5EAF" w:rsidP="006D5EAF">
            <w:pPr>
              <w:rPr>
                <w:rFonts w:ascii="Cambria" w:hAnsi="Cambria"/>
              </w:rPr>
            </w:pPr>
            <w:r w:rsidRPr="006D5EAF">
              <w:rPr>
                <w:bCs/>
              </w:rPr>
              <w:t>SL.11-12.1</w:t>
            </w:r>
          </w:p>
          <w:p w:rsidR="006D5EAF" w:rsidRPr="00D41856" w:rsidRDefault="006D5EAF" w:rsidP="00B561EE">
            <w:pPr>
              <w:rPr>
                <w:b/>
                <w:sz w:val="24"/>
                <w:szCs w:val="24"/>
              </w:rPr>
            </w:pPr>
          </w:p>
        </w:tc>
        <w:tc>
          <w:tcPr>
            <w:tcW w:w="3240" w:type="dxa"/>
          </w:tcPr>
          <w:p w:rsidR="00B561EE" w:rsidRPr="00CC458A" w:rsidRDefault="00B561EE" w:rsidP="00E0392E">
            <w:pPr>
              <w:rPr>
                <w:rFonts w:ascii="Cambria" w:hAnsi="Cambria"/>
                <w:b/>
              </w:rPr>
            </w:pPr>
            <w:r>
              <w:rPr>
                <w:rFonts w:ascii="Cambria" w:hAnsi="Cambria"/>
                <w:b/>
              </w:rPr>
              <w:t>How do you know who to trust</w:t>
            </w:r>
            <w:r w:rsidRPr="00CC458A">
              <w:rPr>
                <w:rFonts w:ascii="Cambria" w:hAnsi="Cambria"/>
                <w:b/>
              </w:rPr>
              <w:t xml:space="preserve">? </w:t>
            </w:r>
          </w:p>
          <w:p w:rsidR="00B561EE" w:rsidRDefault="00B561EE" w:rsidP="00E0392E">
            <w:pPr>
              <w:rPr>
                <w:rFonts w:ascii="Cambria" w:hAnsi="Cambria"/>
              </w:rPr>
            </w:pPr>
          </w:p>
          <w:p w:rsidR="00B561EE" w:rsidRDefault="00B561EE" w:rsidP="006D5EAF">
            <w:pPr>
              <w:rPr>
                <w:sz w:val="24"/>
                <w:szCs w:val="24"/>
              </w:rPr>
            </w:pPr>
          </w:p>
        </w:tc>
        <w:tc>
          <w:tcPr>
            <w:tcW w:w="5940" w:type="dxa"/>
          </w:tcPr>
          <w:p w:rsidR="006D5EAF" w:rsidRDefault="006D5EAF" w:rsidP="006D5EAF">
            <w:pPr>
              <w:rPr>
                <w:rFonts w:ascii="Cambria" w:hAnsi="Cambria"/>
              </w:rPr>
            </w:pPr>
            <w:r>
              <w:rPr>
                <w:rFonts w:ascii="Cambria" w:hAnsi="Cambria"/>
              </w:rPr>
              <w:t xml:space="preserve">1) Teacher introduction of </w:t>
            </w:r>
            <w:r w:rsidRPr="006D5EAF">
              <w:rPr>
                <w:rFonts w:ascii="Cambria" w:hAnsi="Cambria"/>
                <w:i/>
              </w:rPr>
              <w:t>A Few Good Men</w:t>
            </w:r>
            <w:r>
              <w:rPr>
                <w:rFonts w:ascii="Cambria" w:hAnsi="Cambria"/>
              </w:rPr>
              <w:t>.</w:t>
            </w:r>
          </w:p>
          <w:p w:rsidR="006D5EAF" w:rsidRDefault="006D5EAF" w:rsidP="006D5EAF">
            <w:pPr>
              <w:rPr>
                <w:rFonts w:ascii="Cambria" w:hAnsi="Cambria"/>
              </w:rPr>
            </w:pPr>
          </w:p>
          <w:p w:rsidR="006D5EAF" w:rsidRDefault="006D5EAF" w:rsidP="006D5EAF">
            <w:pPr>
              <w:rPr>
                <w:rFonts w:ascii="Cambria" w:hAnsi="Cambria"/>
              </w:rPr>
            </w:pPr>
            <w:r>
              <w:rPr>
                <w:rFonts w:ascii="Cambria" w:hAnsi="Cambria"/>
              </w:rPr>
              <w:t xml:space="preserve">2) </w:t>
            </w:r>
            <w:r w:rsidRPr="00102475">
              <w:rPr>
                <w:rFonts w:ascii="Cambria" w:hAnsi="Cambria"/>
              </w:rPr>
              <w:t xml:space="preserve">Watch: </w:t>
            </w:r>
            <w:r w:rsidRPr="006D5EAF">
              <w:rPr>
                <w:rFonts w:ascii="Cambria" w:hAnsi="Cambria"/>
                <w:i/>
                <w:color w:val="0070C0"/>
              </w:rPr>
              <w:t>A Few Good Men</w:t>
            </w:r>
          </w:p>
          <w:p w:rsidR="006D5EAF" w:rsidRDefault="006D5EAF" w:rsidP="006D5EAF">
            <w:pPr>
              <w:rPr>
                <w:rFonts w:ascii="Cambria" w:hAnsi="Cambria"/>
              </w:rPr>
            </w:pPr>
          </w:p>
          <w:p w:rsidR="00B561EE" w:rsidRPr="006D5EAF" w:rsidRDefault="006D5EAF" w:rsidP="00B561EE">
            <w:pPr>
              <w:rPr>
                <w:rFonts w:ascii="Cambria" w:hAnsi="Cambria"/>
              </w:rPr>
            </w:pPr>
            <w:r>
              <w:rPr>
                <w:rFonts w:ascii="Cambria" w:hAnsi="Cambria"/>
              </w:rPr>
              <w:t xml:space="preserve">3) Whole class discussion: connecting A Few Good Men to The Giver. </w:t>
            </w:r>
          </w:p>
        </w:tc>
      </w:tr>
      <w:tr w:rsidR="00B561EE" w:rsidTr="006D5EAF">
        <w:trPr>
          <w:trHeight w:val="1520"/>
        </w:trPr>
        <w:tc>
          <w:tcPr>
            <w:tcW w:w="1525" w:type="dxa"/>
          </w:tcPr>
          <w:p w:rsidR="00B561EE" w:rsidRDefault="00B561EE" w:rsidP="00B561EE">
            <w:pPr>
              <w:rPr>
                <w:b/>
                <w:sz w:val="24"/>
                <w:szCs w:val="24"/>
              </w:rPr>
            </w:pPr>
            <w:r>
              <w:rPr>
                <w:b/>
                <w:sz w:val="24"/>
                <w:szCs w:val="24"/>
              </w:rPr>
              <w:t>FRIDAY</w:t>
            </w:r>
          </w:p>
          <w:p w:rsidR="006D5EAF" w:rsidRDefault="006D5EAF" w:rsidP="00B561EE">
            <w:pPr>
              <w:rPr>
                <w:b/>
                <w:sz w:val="24"/>
                <w:szCs w:val="24"/>
              </w:rPr>
            </w:pPr>
          </w:p>
          <w:p w:rsidR="006D5EAF" w:rsidRPr="00D41856" w:rsidRDefault="006D5EAF" w:rsidP="00B561EE">
            <w:pPr>
              <w:rPr>
                <w:b/>
                <w:sz w:val="24"/>
                <w:szCs w:val="24"/>
              </w:rPr>
            </w:pPr>
            <w:r w:rsidRPr="006D5EAF">
              <w:rPr>
                <w:bCs/>
              </w:rPr>
              <w:t>RI.11-12.7</w:t>
            </w:r>
          </w:p>
        </w:tc>
        <w:tc>
          <w:tcPr>
            <w:tcW w:w="3240" w:type="dxa"/>
          </w:tcPr>
          <w:p w:rsidR="00B561EE" w:rsidRPr="00CC458A" w:rsidRDefault="006D5EAF" w:rsidP="00E0392E">
            <w:pPr>
              <w:rPr>
                <w:rFonts w:ascii="Cambria" w:hAnsi="Cambria"/>
                <w:b/>
              </w:rPr>
            </w:pPr>
            <w:r>
              <w:rPr>
                <w:rFonts w:ascii="Cambria" w:hAnsi="Cambria"/>
                <w:b/>
              </w:rPr>
              <w:t>What is the importance of the chain of command</w:t>
            </w:r>
            <w:r w:rsidR="00B561EE" w:rsidRPr="00CC458A">
              <w:rPr>
                <w:rFonts w:ascii="Cambria" w:hAnsi="Cambria"/>
                <w:b/>
              </w:rPr>
              <w:t xml:space="preserve">? </w:t>
            </w:r>
            <w:r>
              <w:rPr>
                <w:rFonts w:ascii="Cambria" w:hAnsi="Cambria"/>
                <w:b/>
              </w:rPr>
              <w:t>Do we have a hierarchy</w:t>
            </w:r>
            <w:r w:rsidR="00B561EE">
              <w:rPr>
                <w:rFonts w:ascii="Cambria" w:hAnsi="Cambria"/>
                <w:b/>
              </w:rPr>
              <w:t xml:space="preserve"> in the civilian world?</w:t>
            </w:r>
          </w:p>
          <w:p w:rsidR="00B561EE" w:rsidRPr="006D5EAF" w:rsidRDefault="00B561EE" w:rsidP="00E0392E">
            <w:pPr>
              <w:rPr>
                <w:sz w:val="24"/>
                <w:szCs w:val="24"/>
              </w:rPr>
            </w:pPr>
          </w:p>
        </w:tc>
        <w:tc>
          <w:tcPr>
            <w:tcW w:w="5940" w:type="dxa"/>
          </w:tcPr>
          <w:p w:rsidR="006D5EAF" w:rsidRPr="005D1108" w:rsidRDefault="006D5EAF" w:rsidP="006D5EAF">
            <w:pPr>
              <w:rPr>
                <w:rFonts w:ascii="Cambria" w:hAnsi="Cambria"/>
                <w:color w:val="0070C0"/>
              </w:rPr>
            </w:pPr>
            <w:r>
              <w:rPr>
                <w:rFonts w:ascii="Cambria" w:hAnsi="Cambria"/>
              </w:rPr>
              <w:t xml:space="preserve">1) </w:t>
            </w:r>
            <w:r w:rsidRPr="00102475">
              <w:rPr>
                <w:rFonts w:ascii="Cambria" w:hAnsi="Cambria"/>
              </w:rPr>
              <w:t xml:space="preserve">Watch: </w:t>
            </w:r>
            <w:r>
              <w:rPr>
                <w:rFonts w:ascii="Cambria" w:hAnsi="Cambria"/>
                <w:color w:val="0070C0"/>
              </w:rPr>
              <w:t>A Few Good Men</w:t>
            </w:r>
          </w:p>
          <w:p w:rsidR="00B561EE" w:rsidRDefault="00B561EE" w:rsidP="00B561EE">
            <w:pPr>
              <w:rPr>
                <w:sz w:val="24"/>
                <w:szCs w:val="24"/>
              </w:rPr>
            </w:pPr>
          </w:p>
          <w:p w:rsidR="006D5EAF" w:rsidRPr="006D5EAF" w:rsidRDefault="006D5EAF" w:rsidP="00B561EE">
            <w:pPr>
              <w:rPr>
                <w:rFonts w:ascii="Cambria" w:hAnsi="Cambria"/>
              </w:rPr>
            </w:pPr>
            <w:r w:rsidRPr="006D5EAF">
              <w:rPr>
                <w:rFonts w:ascii="Cambria" w:hAnsi="Cambria"/>
              </w:rPr>
              <w:t xml:space="preserve">2) Whole class discussion: the importance of </w:t>
            </w:r>
            <w:r>
              <w:rPr>
                <w:rFonts w:ascii="Cambria" w:hAnsi="Cambria"/>
              </w:rPr>
              <w:t>the chain of command</w:t>
            </w:r>
            <w:r w:rsidRPr="006D5EAF">
              <w:rPr>
                <w:rFonts w:ascii="Cambria" w:hAnsi="Cambria"/>
              </w:rPr>
              <w:t>. Do we have a hierarchy in the civilian world?</w:t>
            </w: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tbl>
      <w:tblPr>
        <w:tblStyle w:val="TableGrid"/>
        <w:tblW w:w="10705" w:type="dxa"/>
        <w:tblLook w:val="04A0" w:firstRow="1" w:lastRow="0" w:firstColumn="1" w:lastColumn="0" w:noHBand="0" w:noVBand="1"/>
      </w:tblPr>
      <w:tblGrid>
        <w:gridCol w:w="1694"/>
        <w:gridCol w:w="3071"/>
        <w:gridCol w:w="5940"/>
      </w:tblGrid>
      <w:tr w:rsidR="006D5EAF" w:rsidTr="006D5EAF">
        <w:trPr>
          <w:trHeight w:val="341"/>
        </w:trPr>
        <w:tc>
          <w:tcPr>
            <w:tcW w:w="1694" w:type="dxa"/>
          </w:tcPr>
          <w:p w:rsidR="006D5EAF" w:rsidRPr="00F87F99" w:rsidRDefault="006D5EAF" w:rsidP="00D41856">
            <w:pPr>
              <w:rPr>
                <w:b/>
                <w:sz w:val="24"/>
                <w:szCs w:val="24"/>
              </w:rPr>
            </w:pPr>
            <w:r>
              <w:rPr>
                <w:b/>
                <w:sz w:val="24"/>
                <w:szCs w:val="24"/>
              </w:rPr>
              <w:t>WEEK FIVE</w:t>
            </w:r>
          </w:p>
        </w:tc>
        <w:tc>
          <w:tcPr>
            <w:tcW w:w="3071" w:type="dxa"/>
          </w:tcPr>
          <w:p w:rsidR="006D5EAF" w:rsidRPr="00F87F99" w:rsidRDefault="006D5EAF" w:rsidP="00B561EE">
            <w:pPr>
              <w:rPr>
                <w:b/>
                <w:sz w:val="24"/>
                <w:szCs w:val="24"/>
              </w:rPr>
            </w:pPr>
            <w:r w:rsidRPr="00F87F99">
              <w:rPr>
                <w:b/>
                <w:sz w:val="24"/>
                <w:szCs w:val="24"/>
              </w:rPr>
              <w:t>TOPIC/ESSENTIAL Q</w:t>
            </w:r>
            <w:r>
              <w:rPr>
                <w:b/>
                <w:sz w:val="24"/>
                <w:szCs w:val="24"/>
              </w:rPr>
              <w:t>s</w:t>
            </w:r>
          </w:p>
        </w:tc>
        <w:tc>
          <w:tcPr>
            <w:tcW w:w="5940" w:type="dxa"/>
          </w:tcPr>
          <w:p w:rsidR="006D5EAF" w:rsidRPr="00F87F99" w:rsidRDefault="006D5EAF" w:rsidP="00B561EE">
            <w:pPr>
              <w:rPr>
                <w:b/>
                <w:sz w:val="24"/>
                <w:szCs w:val="24"/>
              </w:rPr>
            </w:pPr>
            <w:r w:rsidRPr="00F87F99">
              <w:rPr>
                <w:b/>
                <w:sz w:val="24"/>
                <w:szCs w:val="24"/>
              </w:rPr>
              <w:t>LEARNING ACTIVITIES</w:t>
            </w:r>
          </w:p>
        </w:tc>
      </w:tr>
      <w:tr w:rsidR="006D5EAF" w:rsidTr="003A0ED0">
        <w:trPr>
          <w:trHeight w:val="485"/>
        </w:trPr>
        <w:tc>
          <w:tcPr>
            <w:tcW w:w="1694" w:type="dxa"/>
          </w:tcPr>
          <w:p w:rsidR="006D5EAF" w:rsidRDefault="006D5EAF" w:rsidP="00B561EE">
            <w:pPr>
              <w:rPr>
                <w:b/>
                <w:sz w:val="24"/>
                <w:szCs w:val="24"/>
              </w:rPr>
            </w:pPr>
            <w:r w:rsidRPr="00F87F99">
              <w:rPr>
                <w:b/>
                <w:sz w:val="24"/>
                <w:szCs w:val="24"/>
              </w:rPr>
              <w:t>MONDAY</w:t>
            </w:r>
          </w:p>
          <w:p w:rsidR="006D5EAF" w:rsidRDefault="006D5EAF" w:rsidP="00B561EE">
            <w:pPr>
              <w:rPr>
                <w:b/>
                <w:sz w:val="24"/>
                <w:szCs w:val="24"/>
              </w:rPr>
            </w:pPr>
          </w:p>
          <w:p w:rsidR="006D5EAF" w:rsidRPr="006D5EAF" w:rsidRDefault="006D5EAF" w:rsidP="00B561EE">
            <w:pPr>
              <w:rPr>
                <w:sz w:val="24"/>
                <w:szCs w:val="24"/>
              </w:rPr>
            </w:pPr>
            <w:r w:rsidRPr="006D5EAF">
              <w:rPr>
                <w:bCs/>
              </w:rPr>
              <w:t>RI.11-12.7</w:t>
            </w:r>
          </w:p>
        </w:tc>
        <w:tc>
          <w:tcPr>
            <w:tcW w:w="3071" w:type="dxa"/>
          </w:tcPr>
          <w:p w:rsidR="006D5EAF" w:rsidRPr="00CC458A" w:rsidRDefault="006D5EAF" w:rsidP="00E0392E">
            <w:pPr>
              <w:rPr>
                <w:rFonts w:ascii="Cambria" w:hAnsi="Cambria"/>
                <w:b/>
              </w:rPr>
            </w:pPr>
            <w:r>
              <w:rPr>
                <w:rFonts w:ascii="Cambria" w:hAnsi="Cambria"/>
                <w:b/>
              </w:rPr>
              <w:t>When is it appropriate to disobey/question authority</w:t>
            </w:r>
            <w:r w:rsidRPr="00CC458A">
              <w:rPr>
                <w:rFonts w:ascii="Cambria" w:hAnsi="Cambria"/>
                <w:b/>
              </w:rPr>
              <w:t>?</w:t>
            </w:r>
            <w:r>
              <w:rPr>
                <w:rFonts w:ascii="Cambria" w:hAnsi="Cambria"/>
                <w:b/>
              </w:rPr>
              <w:t xml:space="preserve"> How do you know what is “right”?</w:t>
            </w:r>
          </w:p>
          <w:p w:rsidR="006D5EAF" w:rsidRDefault="006D5EAF" w:rsidP="00E0392E">
            <w:pPr>
              <w:rPr>
                <w:sz w:val="24"/>
                <w:szCs w:val="24"/>
              </w:rPr>
            </w:pPr>
          </w:p>
        </w:tc>
        <w:tc>
          <w:tcPr>
            <w:tcW w:w="5940" w:type="dxa"/>
          </w:tcPr>
          <w:p w:rsidR="006D5EAF" w:rsidRDefault="006D5EAF" w:rsidP="00B561EE">
            <w:pPr>
              <w:rPr>
                <w:sz w:val="24"/>
                <w:szCs w:val="24"/>
              </w:rPr>
            </w:pPr>
            <w:r>
              <w:rPr>
                <w:rFonts w:ascii="Cambria" w:hAnsi="Cambria"/>
              </w:rPr>
              <w:t xml:space="preserve">1) </w:t>
            </w:r>
            <w:r w:rsidRPr="00102475">
              <w:rPr>
                <w:rFonts w:ascii="Cambria" w:hAnsi="Cambria"/>
              </w:rPr>
              <w:t>Watch</w:t>
            </w:r>
            <w:r>
              <w:rPr>
                <w:rFonts w:ascii="Cambria" w:hAnsi="Cambria"/>
              </w:rPr>
              <w:t xml:space="preserve">: </w:t>
            </w:r>
            <w:r>
              <w:rPr>
                <w:rFonts w:ascii="Cambria" w:hAnsi="Cambria"/>
                <w:color w:val="0070C0"/>
              </w:rPr>
              <w:t>A Few Good Men</w:t>
            </w:r>
          </w:p>
        </w:tc>
      </w:tr>
      <w:tr w:rsidR="006D5EAF" w:rsidTr="006D5EAF">
        <w:trPr>
          <w:trHeight w:val="2609"/>
        </w:trPr>
        <w:tc>
          <w:tcPr>
            <w:tcW w:w="1694" w:type="dxa"/>
          </w:tcPr>
          <w:p w:rsidR="006D5EAF" w:rsidRDefault="006D5EAF" w:rsidP="00B561EE">
            <w:pPr>
              <w:rPr>
                <w:b/>
                <w:sz w:val="24"/>
                <w:szCs w:val="24"/>
              </w:rPr>
            </w:pPr>
            <w:r>
              <w:rPr>
                <w:b/>
                <w:sz w:val="24"/>
                <w:szCs w:val="24"/>
              </w:rPr>
              <w:t>TUESDAY</w:t>
            </w:r>
          </w:p>
          <w:p w:rsidR="006D5EAF" w:rsidRDefault="006D5EAF" w:rsidP="00B561EE">
            <w:pPr>
              <w:rPr>
                <w:b/>
                <w:sz w:val="24"/>
                <w:szCs w:val="24"/>
              </w:rPr>
            </w:pPr>
          </w:p>
          <w:p w:rsidR="006D5EAF" w:rsidRPr="006D5EAF" w:rsidRDefault="006D5EAF" w:rsidP="006D5EAF">
            <w:pPr>
              <w:rPr>
                <w:rFonts w:ascii="Cambria" w:hAnsi="Cambria"/>
              </w:rPr>
            </w:pPr>
            <w:r w:rsidRPr="006D5EAF">
              <w:rPr>
                <w:bCs/>
              </w:rPr>
              <w:t>SL.11-12.1</w:t>
            </w:r>
          </w:p>
          <w:p w:rsidR="006D5EAF" w:rsidRPr="00D41856" w:rsidRDefault="006D5EAF" w:rsidP="00B561EE">
            <w:pPr>
              <w:rPr>
                <w:b/>
                <w:sz w:val="24"/>
                <w:szCs w:val="24"/>
              </w:rPr>
            </w:pPr>
          </w:p>
        </w:tc>
        <w:tc>
          <w:tcPr>
            <w:tcW w:w="3071" w:type="dxa"/>
          </w:tcPr>
          <w:p w:rsidR="006D5EAF" w:rsidRPr="00CC458A" w:rsidRDefault="006D5EAF" w:rsidP="00E0392E">
            <w:pPr>
              <w:rPr>
                <w:rFonts w:ascii="Cambria" w:hAnsi="Cambria"/>
                <w:b/>
              </w:rPr>
            </w:pPr>
            <w:r>
              <w:rPr>
                <w:rFonts w:ascii="Cambria" w:hAnsi="Cambria"/>
                <w:b/>
              </w:rPr>
              <w:t>When is it appropriate to disobey/question authority</w:t>
            </w:r>
            <w:r w:rsidRPr="00CC458A">
              <w:rPr>
                <w:rFonts w:ascii="Cambria" w:hAnsi="Cambria"/>
                <w:b/>
              </w:rPr>
              <w:t>?</w:t>
            </w:r>
            <w:r>
              <w:rPr>
                <w:rFonts w:ascii="Cambria" w:hAnsi="Cambria"/>
                <w:b/>
              </w:rPr>
              <w:t xml:space="preserve"> How do you know what is “right”?</w:t>
            </w:r>
          </w:p>
          <w:p w:rsidR="006D5EAF" w:rsidRDefault="006D5EAF" w:rsidP="006D5EAF">
            <w:pPr>
              <w:rPr>
                <w:sz w:val="24"/>
                <w:szCs w:val="24"/>
              </w:rPr>
            </w:pPr>
          </w:p>
        </w:tc>
        <w:tc>
          <w:tcPr>
            <w:tcW w:w="5940" w:type="dxa"/>
          </w:tcPr>
          <w:p w:rsidR="006D5EAF" w:rsidRDefault="006D5EAF" w:rsidP="006D5EAF">
            <w:pPr>
              <w:rPr>
                <w:rFonts w:ascii="Cambria" w:hAnsi="Cambria"/>
              </w:rPr>
            </w:pPr>
            <w:r>
              <w:rPr>
                <w:rFonts w:ascii="Cambria" w:hAnsi="Cambria"/>
              </w:rPr>
              <w:t>1) Finish w</w:t>
            </w:r>
            <w:r w:rsidRPr="00102475">
              <w:rPr>
                <w:rFonts w:ascii="Cambria" w:hAnsi="Cambria"/>
              </w:rPr>
              <w:t>atch</w:t>
            </w:r>
            <w:r>
              <w:rPr>
                <w:rFonts w:ascii="Cambria" w:hAnsi="Cambria"/>
              </w:rPr>
              <w:t>ing</w:t>
            </w:r>
            <w:r w:rsidRPr="00102475">
              <w:rPr>
                <w:rFonts w:ascii="Cambria" w:hAnsi="Cambria"/>
              </w:rPr>
              <w:t>:</w:t>
            </w:r>
            <w:r>
              <w:rPr>
                <w:rFonts w:ascii="Cambria" w:hAnsi="Cambria"/>
              </w:rPr>
              <w:t xml:space="preserve"> </w:t>
            </w:r>
            <w:r>
              <w:rPr>
                <w:rFonts w:ascii="Cambria" w:hAnsi="Cambria"/>
                <w:color w:val="0070C0"/>
              </w:rPr>
              <w:t>A Few Good Men</w:t>
            </w:r>
            <w:r w:rsidRPr="005D1108">
              <w:rPr>
                <w:rFonts w:ascii="Cambria" w:hAnsi="Cambria"/>
                <w:color w:val="0070C0"/>
              </w:rPr>
              <w:t xml:space="preserve"> </w:t>
            </w:r>
          </w:p>
          <w:p w:rsidR="006D5EAF" w:rsidRDefault="006D5EAF" w:rsidP="006D5EAF">
            <w:pPr>
              <w:rPr>
                <w:rFonts w:ascii="Cambria" w:hAnsi="Cambria"/>
              </w:rPr>
            </w:pPr>
          </w:p>
          <w:p w:rsidR="006D5EAF" w:rsidRPr="006D5EAF" w:rsidRDefault="006D5EAF" w:rsidP="00B561EE">
            <w:pPr>
              <w:rPr>
                <w:rFonts w:ascii="Cambria" w:hAnsi="Cambria"/>
              </w:rPr>
            </w:pPr>
            <w:r>
              <w:rPr>
                <w:rFonts w:ascii="Cambria" w:hAnsi="Cambria"/>
              </w:rPr>
              <w:t>2) Small Group discussion: responding to A Few Good Men.</w:t>
            </w:r>
          </w:p>
        </w:tc>
      </w:tr>
      <w:tr w:rsidR="006D5EAF" w:rsidTr="003A0ED0">
        <w:trPr>
          <w:trHeight w:val="2231"/>
        </w:trPr>
        <w:tc>
          <w:tcPr>
            <w:tcW w:w="1694" w:type="dxa"/>
          </w:tcPr>
          <w:p w:rsidR="006D5EAF" w:rsidRDefault="006D5EAF" w:rsidP="00B561EE">
            <w:pPr>
              <w:rPr>
                <w:b/>
                <w:sz w:val="24"/>
                <w:szCs w:val="24"/>
              </w:rPr>
            </w:pPr>
            <w:r>
              <w:rPr>
                <w:b/>
                <w:sz w:val="24"/>
                <w:szCs w:val="24"/>
              </w:rPr>
              <w:lastRenderedPageBreak/>
              <w:t>WEDNESDAY</w:t>
            </w:r>
          </w:p>
          <w:p w:rsidR="003A0ED0" w:rsidRDefault="003A0ED0" w:rsidP="00B561EE">
            <w:pPr>
              <w:rPr>
                <w:b/>
                <w:sz w:val="24"/>
                <w:szCs w:val="24"/>
              </w:rPr>
            </w:pPr>
          </w:p>
          <w:p w:rsidR="003A0ED0" w:rsidRPr="003A0ED0" w:rsidRDefault="003A0ED0" w:rsidP="00B561EE">
            <w:pPr>
              <w:rPr>
                <w:sz w:val="24"/>
                <w:szCs w:val="24"/>
              </w:rPr>
            </w:pPr>
            <w:r w:rsidRPr="003A0ED0">
              <w:rPr>
                <w:bCs/>
              </w:rPr>
              <w:t>W.11-12.2b</w:t>
            </w:r>
          </w:p>
        </w:tc>
        <w:tc>
          <w:tcPr>
            <w:tcW w:w="3071" w:type="dxa"/>
          </w:tcPr>
          <w:p w:rsidR="006D5EAF" w:rsidRDefault="006D5EAF" w:rsidP="00E0392E">
            <w:pPr>
              <w:rPr>
                <w:rFonts w:ascii="Cambria" w:hAnsi="Cambria"/>
                <w:b/>
              </w:rPr>
            </w:pPr>
            <w:r w:rsidRPr="00CC458A">
              <w:rPr>
                <w:rFonts w:ascii="Cambria" w:hAnsi="Cambria"/>
                <w:b/>
              </w:rPr>
              <w:t>How can I be a good leader?</w:t>
            </w:r>
          </w:p>
          <w:p w:rsidR="006D5EAF" w:rsidRDefault="006D5EAF" w:rsidP="00E0392E">
            <w:pPr>
              <w:rPr>
                <w:rFonts w:ascii="Cambria" w:hAnsi="Cambria"/>
                <w:color w:val="FF0000"/>
              </w:rPr>
            </w:pPr>
          </w:p>
          <w:p w:rsidR="006D5EAF" w:rsidRDefault="006D5EAF" w:rsidP="00E0392E">
            <w:pPr>
              <w:rPr>
                <w:rFonts w:ascii="Cambria" w:hAnsi="Cambria"/>
                <w:color w:val="FF0000"/>
              </w:rPr>
            </w:pPr>
          </w:p>
          <w:p w:rsidR="006D5EAF" w:rsidRDefault="006D5EAF" w:rsidP="00E0392E">
            <w:pPr>
              <w:rPr>
                <w:rFonts w:ascii="Cambria" w:hAnsi="Cambria"/>
                <w:color w:val="FF0000"/>
              </w:rPr>
            </w:pPr>
          </w:p>
          <w:p w:rsidR="006D5EAF" w:rsidRDefault="006D5EAF" w:rsidP="00E0392E">
            <w:pPr>
              <w:rPr>
                <w:rFonts w:ascii="Cambria" w:hAnsi="Cambria"/>
                <w:color w:val="FF0000"/>
              </w:rPr>
            </w:pPr>
          </w:p>
          <w:p w:rsidR="006D5EAF" w:rsidRDefault="006D5EAF" w:rsidP="00E0392E">
            <w:pPr>
              <w:rPr>
                <w:rFonts w:ascii="Cambria" w:hAnsi="Cambria"/>
                <w:color w:val="FF0000"/>
              </w:rPr>
            </w:pPr>
          </w:p>
          <w:p w:rsidR="006D5EAF" w:rsidRDefault="006D5EAF" w:rsidP="00E0392E">
            <w:pPr>
              <w:rPr>
                <w:sz w:val="24"/>
                <w:szCs w:val="24"/>
              </w:rPr>
            </w:pPr>
          </w:p>
        </w:tc>
        <w:tc>
          <w:tcPr>
            <w:tcW w:w="5940" w:type="dxa"/>
          </w:tcPr>
          <w:p w:rsidR="006D5EAF" w:rsidRDefault="006D5EAF" w:rsidP="006D5EAF">
            <w:pPr>
              <w:rPr>
                <w:rFonts w:ascii="Cambria" w:hAnsi="Cambria"/>
              </w:rPr>
            </w:pPr>
            <w:r w:rsidRPr="00CC458A">
              <w:rPr>
                <w:rFonts w:ascii="Cambria" w:hAnsi="Cambria"/>
                <w:color w:val="FF0000"/>
              </w:rPr>
              <w:t>Writing Workshop Day 3</w:t>
            </w:r>
            <w:r>
              <w:rPr>
                <w:rFonts w:ascii="Cambria" w:hAnsi="Cambria"/>
                <w:color w:val="FF0000"/>
              </w:rPr>
              <w:t xml:space="preserve">: </w:t>
            </w:r>
            <w:r>
              <w:rPr>
                <w:rFonts w:ascii="Cambria" w:hAnsi="Cambria"/>
              </w:rPr>
              <w:t xml:space="preserve">Computer Lab- typing second draft. </w:t>
            </w:r>
          </w:p>
          <w:p w:rsidR="006D5EAF" w:rsidRDefault="006D5EAF" w:rsidP="006D5EAF">
            <w:pPr>
              <w:rPr>
                <w:rFonts w:ascii="Cambria" w:hAnsi="Cambria"/>
              </w:rPr>
            </w:pPr>
          </w:p>
          <w:p w:rsidR="006D5EAF" w:rsidRDefault="003A0ED0" w:rsidP="006D5EAF">
            <w:pPr>
              <w:rPr>
                <w:rFonts w:ascii="Cambria" w:hAnsi="Cambria"/>
              </w:rPr>
            </w:pPr>
            <w:r>
              <w:rPr>
                <w:rFonts w:ascii="Cambria" w:hAnsi="Cambria"/>
              </w:rPr>
              <w:t>Individual conferences with me as needed.</w:t>
            </w:r>
          </w:p>
          <w:p w:rsidR="003A0ED0" w:rsidRDefault="003A0ED0" w:rsidP="006D5EAF">
            <w:pPr>
              <w:rPr>
                <w:rFonts w:ascii="Cambria" w:hAnsi="Cambria"/>
              </w:rPr>
            </w:pPr>
          </w:p>
          <w:p w:rsidR="006D5EAF" w:rsidRDefault="006D5EAF" w:rsidP="00B561EE">
            <w:pPr>
              <w:rPr>
                <w:sz w:val="24"/>
                <w:szCs w:val="24"/>
              </w:rPr>
            </w:pPr>
            <w:r>
              <w:rPr>
                <w:rFonts w:ascii="Cambria" w:hAnsi="Cambria"/>
              </w:rPr>
              <w:t>Print off a copy of your draft by the end of class today and hand in to me. (If you need more time, you can finish typing your draft at home, and bring it tomorrow).</w:t>
            </w:r>
          </w:p>
        </w:tc>
      </w:tr>
      <w:tr w:rsidR="006D5EAF" w:rsidTr="003A0ED0">
        <w:trPr>
          <w:trHeight w:val="3320"/>
        </w:trPr>
        <w:tc>
          <w:tcPr>
            <w:tcW w:w="1694" w:type="dxa"/>
          </w:tcPr>
          <w:p w:rsidR="006D5EAF" w:rsidRDefault="006D5EAF" w:rsidP="00B561EE">
            <w:pPr>
              <w:rPr>
                <w:b/>
                <w:sz w:val="24"/>
                <w:szCs w:val="24"/>
              </w:rPr>
            </w:pPr>
            <w:r>
              <w:rPr>
                <w:b/>
                <w:sz w:val="24"/>
                <w:szCs w:val="24"/>
              </w:rPr>
              <w:t>THURSDAY</w:t>
            </w:r>
          </w:p>
          <w:p w:rsidR="006D5EAF" w:rsidRDefault="006D5EAF" w:rsidP="00B561EE">
            <w:pPr>
              <w:rPr>
                <w:b/>
                <w:sz w:val="24"/>
                <w:szCs w:val="24"/>
              </w:rPr>
            </w:pPr>
          </w:p>
          <w:p w:rsidR="006D5EAF" w:rsidRPr="003A0ED0" w:rsidRDefault="006D5EAF" w:rsidP="006D5EAF">
            <w:pPr>
              <w:rPr>
                <w:bCs/>
              </w:rPr>
            </w:pPr>
            <w:r w:rsidRPr="003A0ED0">
              <w:rPr>
                <w:bCs/>
              </w:rPr>
              <w:t>RL.11-12.4</w:t>
            </w:r>
          </w:p>
          <w:p w:rsidR="006D5EAF" w:rsidRPr="00D41856" w:rsidRDefault="006D5EAF" w:rsidP="00B561EE">
            <w:pPr>
              <w:rPr>
                <w:b/>
                <w:sz w:val="24"/>
                <w:szCs w:val="24"/>
              </w:rPr>
            </w:pPr>
          </w:p>
        </w:tc>
        <w:tc>
          <w:tcPr>
            <w:tcW w:w="3071" w:type="dxa"/>
          </w:tcPr>
          <w:p w:rsidR="006D5EAF" w:rsidRDefault="006D5EAF" w:rsidP="00E0392E">
            <w:pPr>
              <w:rPr>
                <w:rFonts w:ascii="Cambria" w:hAnsi="Cambria"/>
                <w:b/>
              </w:rPr>
            </w:pPr>
            <w:r>
              <w:rPr>
                <w:rFonts w:ascii="Cambria" w:hAnsi="Cambria"/>
                <w:b/>
              </w:rPr>
              <w:t>H</w:t>
            </w:r>
            <w:r w:rsidRPr="005D1108">
              <w:rPr>
                <w:rFonts w:ascii="Cambria" w:hAnsi="Cambria"/>
                <w:b/>
              </w:rPr>
              <w:t>ow to get the most out of Shakespeare.</w:t>
            </w:r>
          </w:p>
          <w:p w:rsidR="006D5EAF" w:rsidRDefault="006D5EAF" w:rsidP="00E0392E">
            <w:pPr>
              <w:rPr>
                <w:rFonts w:ascii="Cambria" w:hAnsi="Cambria"/>
                <w:b/>
              </w:rPr>
            </w:pPr>
          </w:p>
          <w:p w:rsidR="006D5EAF" w:rsidRPr="003A0ED0" w:rsidRDefault="006D5EAF" w:rsidP="000931AD">
            <w:pPr>
              <w:rPr>
                <w:rFonts w:ascii="Cambria" w:hAnsi="Cambria"/>
              </w:rPr>
            </w:pPr>
            <w:r w:rsidRPr="003A0ED0">
              <w:rPr>
                <w:rFonts w:ascii="Cambria" w:hAnsi="Cambria"/>
              </w:rPr>
              <w:t>How can knowledge of figurative language and literary devices help us understand a difficult text?</w:t>
            </w:r>
          </w:p>
          <w:p w:rsidR="003A0ED0" w:rsidRPr="003A0ED0" w:rsidRDefault="003A0ED0" w:rsidP="000931AD">
            <w:pPr>
              <w:rPr>
                <w:rFonts w:ascii="Cambria" w:hAnsi="Cambria"/>
              </w:rPr>
            </w:pPr>
          </w:p>
          <w:p w:rsidR="003A0ED0" w:rsidRPr="003A0ED0" w:rsidRDefault="003A0ED0" w:rsidP="003A0ED0">
            <w:pPr>
              <w:rPr>
                <w:rFonts w:ascii="Cambria" w:hAnsi="Cambria"/>
              </w:rPr>
            </w:pPr>
            <w:r w:rsidRPr="003A0ED0">
              <w:rPr>
                <w:rFonts w:ascii="Cambria" w:hAnsi="Cambria"/>
              </w:rPr>
              <w:t xml:space="preserve">Power theme in Shakespeare’s sonnets. </w:t>
            </w:r>
          </w:p>
          <w:p w:rsidR="003A0ED0" w:rsidRDefault="003A0ED0" w:rsidP="000931AD">
            <w:pPr>
              <w:rPr>
                <w:rFonts w:ascii="Cambria" w:hAnsi="Cambria"/>
                <w:b/>
              </w:rPr>
            </w:pPr>
          </w:p>
          <w:p w:rsidR="006D5EAF" w:rsidRDefault="006D5EAF" w:rsidP="000931AD">
            <w:pPr>
              <w:rPr>
                <w:sz w:val="24"/>
                <w:szCs w:val="24"/>
              </w:rPr>
            </w:pPr>
          </w:p>
        </w:tc>
        <w:tc>
          <w:tcPr>
            <w:tcW w:w="5940" w:type="dxa"/>
          </w:tcPr>
          <w:p w:rsidR="003A0ED0" w:rsidRPr="003A0ED0" w:rsidRDefault="003A0ED0" w:rsidP="000931AD">
            <w:pPr>
              <w:rPr>
                <w:rFonts w:ascii="Cambria" w:hAnsi="Cambria"/>
                <w:color w:val="7030A0"/>
              </w:rPr>
            </w:pPr>
            <w:r w:rsidRPr="003A0ED0">
              <w:rPr>
                <w:rFonts w:ascii="Cambria" w:hAnsi="Cambria"/>
                <w:color w:val="7030A0"/>
              </w:rPr>
              <w:t>Typed Draft of Written Assignment DUE</w:t>
            </w:r>
          </w:p>
          <w:p w:rsidR="003A0ED0" w:rsidRDefault="003A0ED0" w:rsidP="000931AD">
            <w:pPr>
              <w:rPr>
                <w:rFonts w:ascii="Cambria" w:hAnsi="Cambria"/>
              </w:rPr>
            </w:pPr>
          </w:p>
          <w:p w:rsidR="006D5EAF" w:rsidRDefault="006D5EAF" w:rsidP="000931AD">
            <w:pPr>
              <w:rPr>
                <w:rFonts w:ascii="Cambria" w:hAnsi="Cambria"/>
              </w:rPr>
            </w:pPr>
            <w:r>
              <w:rPr>
                <w:rFonts w:ascii="Cambria" w:hAnsi="Cambria"/>
              </w:rPr>
              <w:t xml:space="preserve">1) Teacher Talk: How to get the most out of Shakespeare. </w:t>
            </w:r>
          </w:p>
          <w:p w:rsidR="006D5EAF" w:rsidRDefault="006D5EAF" w:rsidP="000931AD">
            <w:pPr>
              <w:rPr>
                <w:rFonts w:ascii="Cambria" w:hAnsi="Cambria"/>
              </w:rPr>
            </w:pPr>
          </w:p>
          <w:p w:rsidR="006D5EAF" w:rsidRDefault="006D5EAF" w:rsidP="000931AD">
            <w:pPr>
              <w:rPr>
                <w:rFonts w:ascii="Cambria" w:hAnsi="Cambria"/>
              </w:rPr>
            </w:pPr>
            <w:r>
              <w:rPr>
                <w:rFonts w:ascii="Cambria" w:hAnsi="Cambria"/>
              </w:rPr>
              <w:t xml:space="preserve">2) Shared Reading </w:t>
            </w:r>
            <w:r w:rsidRPr="005D1108">
              <w:rPr>
                <w:rFonts w:ascii="Cambria" w:hAnsi="Cambria"/>
                <w:color w:val="0070C0"/>
              </w:rPr>
              <w:t>Sonnet 94</w:t>
            </w:r>
          </w:p>
          <w:p w:rsidR="006D5EAF" w:rsidRDefault="006D5EAF" w:rsidP="000931AD">
            <w:pPr>
              <w:rPr>
                <w:rFonts w:ascii="Cambria" w:hAnsi="Cambria"/>
              </w:rPr>
            </w:pPr>
          </w:p>
          <w:p w:rsidR="006D5EAF" w:rsidRDefault="006D5EAF" w:rsidP="000931AD">
            <w:pPr>
              <w:rPr>
                <w:rFonts w:ascii="Cambria" w:hAnsi="Cambria"/>
              </w:rPr>
            </w:pPr>
            <w:r>
              <w:rPr>
                <w:rFonts w:ascii="Cambria" w:hAnsi="Cambria"/>
              </w:rPr>
              <w:t xml:space="preserve">3) Class discussion of Sonnet 94; modeling how to understand Shakespeare. </w:t>
            </w:r>
          </w:p>
          <w:p w:rsidR="006D5EAF" w:rsidRDefault="006D5EAF" w:rsidP="000931AD">
            <w:pPr>
              <w:rPr>
                <w:rFonts w:ascii="Cambria" w:hAnsi="Cambria"/>
              </w:rPr>
            </w:pPr>
          </w:p>
          <w:p w:rsidR="006D5EAF" w:rsidRDefault="006D5EAF" w:rsidP="000931AD">
            <w:pPr>
              <w:rPr>
                <w:rFonts w:ascii="Cambria" w:hAnsi="Cambria"/>
              </w:rPr>
            </w:pPr>
            <w:r>
              <w:rPr>
                <w:rFonts w:ascii="Cambria" w:hAnsi="Cambria"/>
              </w:rPr>
              <w:t>4) Review figurative language and literary devices- how they can help us understand Shakespeare. There will be a quiz on Monday.</w:t>
            </w:r>
          </w:p>
          <w:p w:rsidR="006D5EAF" w:rsidRDefault="006D5EAF" w:rsidP="00B561EE">
            <w:pPr>
              <w:rPr>
                <w:sz w:val="24"/>
                <w:szCs w:val="24"/>
              </w:rPr>
            </w:pPr>
          </w:p>
        </w:tc>
      </w:tr>
      <w:tr w:rsidR="006D5EAF" w:rsidTr="003A0ED0">
        <w:trPr>
          <w:trHeight w:val="1007"/>
        </w:trPr>
        <w:tc>
          <w:tcPr>
            <w:tcW w:w="1694" w:type="dxa"/>
          </w:tcPr>
          <w:p w:rsidR="006D5EAF" w:rsidRDefault="006D5EAF" w:rsidP="00B561EE">
            <w:pPr>
              <w:rPr>
                <w:b/>
                <w:sz w:val="24"/>
                <w:szCs w:val="24"/>
              </w:rPr>
            </w:pPr>
            <w:r>
              <w:rPr>
                <w:b/>
                <w:sz w:val="24"/>
                <w:szCs w:val="24"/>
              </w:rPr>
              <w:t>FRIDAY</w:t>
            </w:r>
          </w:p>
          <w:p w:rsidR="006D5EAF" w:rsidRDefault="006D5EAF" w:rsidP="00B561EE">
            <w:pPr>
              <w:rPr>
                <w:b/>
                <w:sz w:val="24"/>
                <w:szCs w:val="24"/>
              </w:rPr>
            </w:pPr>
          </w:p>
          <w:p w:rsidR="006D5EAF" w:rsidRPr="003A0ED0" w:rsidRDefault="006D5EAF" w:rsidP="006D5EAF">
            <w:pPr>
              <w:rPr>
                <w:bCs/>
              </w:rPr>
            </w:pPr>
            <w:r w:rsidRPr="003A0ED0">
              <w:rPr>
                <w:bCs/>
              </w:rPr>
              <w:t>W.11-12.3a</w:t>
            </w:r>
          </w:p>
          <w:p w:rsidR="006D5EAF" w:rsidRPr="00D41856" w:rsidRDefault="006D5EAF" w:rsidP="00B561EE">
            <w:pPr>
              <w:rPr>
                <w:b/>
                <w:sz w:val="24"/>
                <w:szCs w:val="24"/>
              </w:rPr>
            </w:pPr>
          </w:p>
        </w:tc>
        <w:tc>
          <w:tcPr>
            <w:tcW w:w="3071" w:type="dxa"/>
          </w:tcPr>
          <w:p w:rsidR="006D5EAF" w:rsidRDefault="006D5EAF" w:rsidP="00E0392E">
            <w:pPr>
              <w:rPr>
                <w:rFonts w:ascii="Cambria" w:hAnsi="Cambria"/>
                <w:b/>
              </w:rPr>
            </w:pPr>
            <w:r w:rsidRPr="00CC458A">
              <w:rPr>
                <w:rFonts w:ascii="Cambria" w:hAnsi="Cambria"/>
                <w:b/>
              </w:rPr>
              <w:t>How can I be a good leader?</w:t>
            </w:r>
          </w:p>
          <w:p w:rsidR="006D5EAF" w:rsidRDefault="006D5EAF" w:rsidP="00E0392E">
            <w:pPr>
              <w:rPr>
                <w:rFonts w:ascii="Cambria" w:hAnsi="Cambria"/>
                <w:color w:val="FF0000"/>
              </w:rPr>
            </w:pPr>
          </w:p>
          <w:p w:rsidR="006D5EAF" w:rsidRDefault="006D5EAF" w:rsidP="00B561EE">
            <w:pPr>
              <w:rPr>
                <w:sz w:val="24"/>
                <w:szCs w:val="24"/>
              </w:rPr>
            </w:pPr>
          </w:p>
        </w:tc>
        <w:tc>
          <w:tcPr>
            <w:tcW w:w="5940" w:type="dxa"/>
          </w:tcPr>
          <w:p w:rsidR="006D5EAF" w:rsidRDefault="006D5EAF" w:rsidP="000931AD">
            <w:pPr>
              <w:rPr>
                <w:rFonts w:ascii="Cambria" w:hAnsi="Cambria"/>
              </w:rPr>
            </w:pPr>
            <w:r w:rsidRPr="005D1108">
              <w:rPr>
                <w:rFonts w:ascii="Cambria" w:hAnsi="Cambria"/>
                <w:color w:val="FF0000"/>
              </w:rPr>
              <w:t>Writing Workshop Day 4</w:t>
            </w:r>
            <w:r w:rsidR="003A0ED0">
              <w:rPr>
                <w:rFonts w:ascii="Cambria" w:hAnsi="Cambria"/>
                <w:color w:val="FF0000"/>
              </w:rPr>
              <w:t xml:space="preserve">: </w:t>
            </w:r>
            <w:r w:rsidR="003A0ED0">
              <w:rPr>
                <w:rFonts w:ascii="Cambria" w:hAnsi="Cambria"/>
              </w:rPr>
              <w:t>Peer editing.</w:t>
            </w:r>
          </w:p>
          <w:p w:rsidR="003A0ED0" w:rsidRDefault="003A0ED0" w:rsidP="000931AD">
            <w:pPr>
              <w:rPr>
                <w:rFonts w:ascii="Cambria" w:hAnsi="Cambria"/>
              </w:rPr>
            </w:pPr>
          </w:p>
          <w:p w:rsidR="003A0ED0" w:rsidRPr="003A0ED0" w:rsidRDefault="003A0ED0" w:rsidP="000931AD">
            <w:pPr>
              <w:rPr>
                <w:rFonts w:ascii="Cambria" w:hAnsi="Cambria"/>
              </w:rPr>
            </w:pPr>
            <w:r>
              <w:rPr>
                <w:rFonts w:ascii="Cambria" w:hAnsi="Cambria"/>
              </w:rPr>
              <w:t>Individual conferences with me as need.</w:t>
            </w:r>
          </w:p>
          <w:p w:rsidR="006D5EAF" w:rsidRDefault="006D5EAF" w:rsidP="00B561EE">
            <w:pPr>
              <w:rPr>
                <w:sz w:val="24"/>
                <w:szCs w:val="24"/>
              </w:rPr>
            </w:pP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tbl>
      <w:tblPr>
        <w:tblStyle w:val="TableGrid"/>
        <w:tblW w:w="0" w:type="auto"/>
        <w:tblLook w:val="04A0" w:firstRow="1" w:lastRow="0" w:firstColumn="1" w:lastColumn="0" w:noHBand="0" w:noVBand="1"/>
      </w:tblPr>
      <w:tblGrid>
        <w:gridCol w:w="1694"/>
        <w:gridCol w:w="3071"/>
        <w:gridCol w:w="5940"/>
      </w:tblGrid>
      <w:tr w:rsidR="003A0ED0" w:rsidTr="003A0ED0">
        <w:trPr>
          <w:trHeight w:val="341"/>
        </w:trPr>
        <w:tc>
          <w:tcPr>
            <w:tcW w:w="1694" w:type="dxa"/>
          </w:tcPr>
          <w:p w:rsidR="003A0ED0" w:rsidRPr="00F87F99" w:rsidRDefault="003A0ED0" w:rsidP="00D41856">
            <w:pPr>
              <w:rPr>
                <w:b/>
                <w:sz w:val="24"/>
                <w:szCs w:val="24"/>
              </w:rPr>
            </w:pPr>
            <w:r>
              <w:rPr>
                <w:b/>
                <w:sz w:val="24"/>
                <w:szCs w:val="24"/>
              </w:rPr>
              <w:t>WEEK SIX</w:t>
            </w:r>
          </w:p>
        </w:tc>
        <w:tc>
          <w:tcPr>
            <w:tcW w:w="3071" w:type="dxa"/>
          </w:tcPr>
          <w:p w:rsidR="003A0ED0" w:rsidRPr="00F87F99" w:rsidRDefault="003A0ED0" w:rsidP="00B561EE">
            <w:pPr>
              <w:rPr>
                <w:b/>
                <w:sz w:val="24"/>
                <w:szCs w:val="24"/>
              </w:rPr>
            </w:pPr>
            <w:r w:rsidRPr="00F87F99">
              <w:rPr>
                <w:b/>
                <w:sz w:val="24"/>
                <w:szCs w:val="24"/>
              </w:rPr>
              <w:t>TOPIC/ESSENTIAL Q</w:t>
            </w:r>
            <w:r>
              <w:rPr>
                <w:b/>
                <w:sz w:val="24"/>
                <w:szCs w:val="24"/>
              </w:rPr>
              <w:t>s</w:t>
            </w:r>
          </w:p>
        </w:tc>
        <w:tc>
          <w:tcPr>
            <w:tcW w:w="5940" w:type="dxa"/>
          </w:tcPr>
          <w:p w:rsidR="003A0ED0" w:rsidRPr="00F87F99" w:rsidRDefault="003A0ED0" w:rsidP="00B561EE">
            <w:pPr>
              <w:rPr>
                <w:b/>
                <w:sz w:val="24"/>
                <w:szCs w:val="24"/>
              </w:rPr>
            </w:pPr>
            <w:r w:rsidRPr="00F87F99">
              <w:rPr>
                <w:b/>
                <w:sz w:val="24"/>
                <w:szCs w:val="24"/>
              </w:rPr>
              <w:t>LEARNING ACTIVITIES</w:t>
            </w:r>
          </w:p>
        </w:tc>
      </w:tr>
      <w:tr w:rsidR="003A0ED0" w:rsidTr="003A0ED0">
        <w:trPr>
          <w:trHeight w:val="2411"/>
        </w:trPr>
        <w:tc>
          <w:tcPr>
            <w:tcW w:w="1694" w:type="dxa"/>
          </w:tcPr>
          <w:p w:rsidR="003A0ED0" w:rsidRDefault="003A0ED0" w:rsidP="00B561EE">
            <w:pPr>
              <w:rPr>
                <w:b/>
                <w:sz w:val="24"/>
                <w:szCs w:val="24"/>
              </w:rPr>
            </w:pPr>
            <w:r w:rsidRPr="00F87F99">
              <w:rPr>
                <w:b/>
                <w:sz w:val="24"/>
                <w:szCs w:val="24"/>
              </w:rPr>
              <w:t>MONDAY</w:t>
            </w:r>
          </w:p>
          <w:p w:rsidR="003A0ED0" w:rsidRDefault="003A0ED0" w:rsidP="00B561EE">
            <w:pPr>
              <w:rPr>
                <w:b/>
                <w:sz w:val="24"/>
                <w:szCs w:val="24"/>
              </w:rPr>
            </w:pPr>
          </w:p>
          <w:p w:rsidR="003A0ED0" w:rsidRPr="003A0ED0" w:rsidRDefault="003A0ED0" w:rsidP="00B561EE">
            <w:pPr>
              <w:rPr>
                <w:sz w:val="24"/>
                <w:szCs w:val="24"/>
              </w:rPr>
            </w:pPr>
            <w:r w:rsidRPr="003A0ED0">
              <w:rPr>
                <w:bCs/>
              </w:rPr>
              <w:t>RL.11-12.4</w:t>
            </w:r>
          </w:p>
        </w:tc>
        <w:tc>
          <w:tcPr>
            <w:tcW w:w="3071" w:type="dxa"/>
          </w:tcPr>
          <w:p w:rsidR="003A0ED0" w:rsidRDefault="003A0ED0" w:rsidP="003A0ED0">
            <w:pPr>
              <w:rPr>
                <w:rFonts w:ascii="Cambria" w:hAnsi="Cambria"/>
                <w:b/>
              </w:rPr>
            </w:pPr>
            <w:r>
              <w:rPr>
                <w:rFonts w:ascii="Cambria" w:hAnsi="Cambria"/>
                <w:b/>
              </w:rPr>
              <w:t>H</w:t>
            </w:r>
            <w:r w:rsidRPr="005D1108">
              <w:rPr>
                <w:rFonts w:ascii="Cambria" w:hAnsi="Cambria"/>
                <w:b/>
              </w:rPr>
              <w:t>ow to get the most out of Shakespeare.</w:t>
            </w:r>
          </w:p>
          <w:p w:rsidR="003A0ED0" w:rsidRPr="003A0ED0" w:rsidRDefault="003A0ED0" w:rsidP="00E0392E">
            <w:pPr>
              <w:rPr>
                <w:rFonts w:ascii="Cambria" w:hAnsi="Cambria"/>
              </w:rPr>
            </w:pPr>
          </w:p>
          <w:p w:rsidR="003A0ED0" w:rsidRPr="003A0ED0" w:rsidRDefault="003A0ED0" w:rsidP="00E0392E">
            <w:pPr>
              <w:rPr>
                <w:rFonts w:ascii="Cambria" w:hAnsi="Cambria"/>
              </w:rPr>
            </w:pPr>
            <w:r w:rsidRPr="003A0ED0">
              <w:rPr>
                <w:rFonts w:ascii="Cambria" w:hAnsi="Cambria"/>
              </w:rPr>
              <w:t>How can knowledge of figurative language and literary devices help us understand a difficult text?</w:t>
            </w:r>
          </w:p>
          <w:p w:rsidR="003A0ED0" w:rsidRPr="003A0ED0" w:rsidRDefault="003A0ED0" w:rsidP="00E0392E">
            <w:pPr>
              <w:rPr>
                <w:rFonts w:ascii="Cambria" w:hAnsi="Cambria"/>
              </w:rPr>
            </w:pPr>
          </w:p>
          <w:p w:rsidR="003A0ED0" w:rsidRPr="003A0ED0" w:rsidRDefault="003A0ED0" w:rsidP="003A0ED0">
            <w:pPr>
              <w:rPr>
                <w:rFonts w:ascii="Cambria" w:hAnsi="Cambria"/>
              </w:rPr>
            </w:pPr>
            <w:r w:rsidRPr="003A0ED0">
              <w:rPr>
                <w:rFonts w:ascii="Cambria" w:hAnsi="Cambria"/>
              </w:rPr>
              <w:t xml:space="preserve">Power theme in Shakespeare’s sonnets. </w:t>
            </w:r>
          </w:p>
          <w:p w:rsidR="003A0ED0" w:rsidRDefault="003A0ED0" w:rsidP="000931AD">
            <w:pPr>
              <w:rPr>
                <w:sz w:val="24"/>
                <w:szCs w:val="24"/>
              </w:rPr>
            </w:pPr>
          </w:p>
        </w:tc>
        <w:tc>
          <w:tcPr>
            <w:tcW w:w="5940" w:type="dxa"/>
          </w:tcPr>
          <w:p w:rsidR="003A0ED0" w:rsidRPr="003A0ED0" w:rsidRDefault="003A0ED0" w:rsidP="00B561EE">
            <w:pPr>
              <w:rPr>
                <w:bCs/>
                <w:color w:val="7030A0"/>
              </w:rPr>
            </w:pPr>
            <w:r w:rsidRPr="003A0ED0">
              <w:rPr>
                <w:bCs/>
                <w:color w:val="7030A0"/>
              </w:rPr>
              <w:t>1) Quiz: Figurative Language and Literary Devices</w:t>
            </w:r>
          </w:p>
          <w:p w:rsidR="003A0ED0" w:rsidRDefault="003A0ED0" w:rsidP="00B561EE">
            <w:pPr>
              <w:rPr>
                <w:sz w:val="24"/>
                <w:szCs w:val="24"/>
              </w:rPr>
            </w:pPr>
          </w:p>
          <w:p w:rsidR="003A0ED0" w:rsidRDefault="003A0ED0" w:rsidP="000931AD">
            <w:pPr>
              <w:rPr>
                <w:rFonts w:ascii="Cambria" w:hAnsi="Cambria"/>
              </w:rPr>
            </w:pPr>
            <w:r>
              <w:rPr>
                <w:rFonts w:ascii="Cambria" w:hAnsi="Cambria"/>
              </w:rPr>
              <w:t xml:space="preserve">2) Shared reading of </w:t>
            </w:r>
            <w:r w:rsidRPr="005D1108">
              <w:rPr>
                <w:rFonts w:ascii="Cambria" w:hAnsi="Cambria"/>
                <w:color w:val="0070C0"/>
              </w:rPr>
              <w:t xml:space="preserve">Sonnet 150 </w:t>
            </w:r>
          </w:p>
          <w:p w:rsidR="003A0ED0" w:rsidRDefault="003A0ED0" w:rsidP="000931AD">
            <w:pPr>
              <w:rPr>
                <w:rFonts w:ascii="Cambria" w:hAnsi="Cambria"/>
              </w:rPr>
            </w:pPr>
          </w:p>
          <w:p w:rsidR="003A0ED0" w:rsidRPr="005D1108" w:rsidRDefault="003A0ED0" w:rsidP="000931AD">
            <w:pPr>
              <w:rPr>
                <w:rFonts w:ascii="Cambria" w:hAnsi="Cambria"/>
              </w:rPr>
            </w:pPr>
            <w:r>
              <w:rPr>
                <w:rFonts w:ascii="Cambria" w:hAnsi="Cambria"/>
              </w:rPr>
              <w:t>3) Group discussion and analysis activity with Sonnet 150</w:t>
            </w:r>
          </w:p>
          <w:p w:rsidR="003A0ED0" w:rsidRDefault="003A0ED0" w:rsidP="00B561EE">
            <w:pPr>
              <w:rPr>
                <w:sz w:val="24"/>
                <w:szCs w:val="24"/>
              </w:rPr>
            </w:pPr>
          </w:p>
        </w:tc>
      </w:tr>
      <w:tr w:rsidR="003A0ED0" w:rsidTr="003A0ED0">
        <w:trPr>
          <w:trHeight w:val="2609"/>
        </w:trPr>
        <w:tc>
          <w:tcPr>
            <w:tcW w:w="1694" w:type="dxa"/>
          </w:tcPr>
          <w:p w:rsidR="003A0ED0" w:rsidRDefault="003A0ED0" w:rsidP="00B561EE">
            <w:pPr>
              <w:rPr>
                <w:b/>
                <w:sz w:val="24"/>
                <w:szCs w:val="24"/>
              </w:rPr>
            </w:pPr>
            <w:r>
              <w:rPr>
                <w:b/>
                <w:sz w:val="24"/>
                <w:szCs w:val="24"/>
              </w:rPr>
              <w:t>TUESDAY</w:t>
            </w:r>
          </w:p>
          <w:p w:rsidR="003A0ED0" w:rsidRDefault="003A0ED0" w:rsidP="00B561EE">
            <w:pPr>
              <w:rPr>
                <w:b/>
                <w:sz w:val="24"/>
                <w:szCs w:val="24"/>
              </w:rPr>
            </w:pPr>
          </w:p>
          <w:p w:rsidR="003A0ED0" w:rsidRPr="003A0ED0" w:rsidRDefault="003A0ED0" w:rsidP="00B561EE">
            <w:pPr>
              <w:rPr>
                <w:sz w:val="24"/>
                <w:szCs w:val="24"/>
              </w:rPr>
            </w:pPr>
            <w:r w:rsidRPr="003A0ED0">
              <w:rPr>
                <w:bCs/>
              </w:rPr>
              <w:t>W.11-12.2b</w:t>
            </w:r>
          </w:p>
        </w:tc>
        <w:tc>
          <w:tcPr>
            <w:tcW w:w="3071" w:type="dxa"/>
          </w:tcPr>
          <w:p w:rsidR="003A0ED0" w:rsidRDefault="003A0ED0" w:rsidP="00E0392E">
            <w:pPr>
              <w:rPr>
                <w:rFonts w:ascii="Cambria" w:hAnsi="Cambria"/>
                <w:b/>
              </w:rPr>
            </w:pPr>
            <w:r w:rsidRPr="00CC458A">
              <w:rPr>
                <w:rFonts w:ascii="Cambria" w:hAnsi="Cambria"/>
                <w:b/>
              </w:rPr>
              <w:t>How can I be a good leader?</w:t>
            </w:r>
          </w:p>
          <w:p w:rsidR="003A0ED0" w:rsidRDefault="003A0ED0" w:rsidP="00E0392E">
            <w:pPr>
              <w:rPr>
                <w:rFonts w:ascii="Cambria" w:hAnsi="Cambria"/>
                <w:color w:val="FF0000"/>
              </w:rPr>
            </w:pPr>
          </w:p>
          <w:p w:rsidR="003A0ED0" w:rsidRDefault="003A0ED0" w:rsidP="00E0392E">
            <w:pPr>
              <w:rPr>
                <w:rFonts w:ascii="Cambria" w:hAnsi="Cambria"/>
                <w:color w:val="FF0000"/>
              </w:rPr>
            </w:pPr>
          </w:p>
          <w:p w:rsidR="003A0ED0" w:rsidRDefault="003A0ED0" w:rsidP="00E0392E">
            <w:pPr>
              <w:rPr>
                <w:rFonts w:ascii="Cambria" w:hAnsi="Cambria"/>
                <w:color w:val="FF0000"/>
              </w:rPr>
            </w:pPr>
          </w:p>
          <w:p w:rsidR="003A0ED0" w:rsidRDefault="003A0ED0" w:rsidP="00E0392E">
            <w:pPr>
              <w:rPr>
                <w:rFonts w:ascii="Cambria" w:hAnsi="Cambria"/>
              </w:rPr>
            </w:pPr>
          </w:p>
          <w:p w:rsidR="003A0ED0" w:rsidRDefault="003A0ED0" w:rsidP="00E0392E">
            <w:pPr>
              <w:rPr>
                <w:sz w:val="24"/>
                <w:szCs w:val="24"/>
              </w:rPr>
            </w:pPr>
          </w:p>
        </w:tc>
        <w:tc>
          <w:tcPr>
            <w:tcW w:w="5940" w:type="dxa"/>
          </w:tcPr>
          <w:p w:rsidR="003A0ED0" w:rsidRDefault="003A0ED0" w:rsidP="003A0ED0">
            <w:pPr>
              <w:rPr>
                <w:rFonts w:ascii="Cambria" w:hAnsi="Cambria"/>
              </w:rPr>
            </w:pPr>
            <w:r w:rsidRPr="005D1108">
              <w:rPr>
                <w:rFonts w:ascii="Cambria" w:hAnsi="Cambria"/>
                <w:color w:val="FF0000"/>
              </w:rPr>
              <w:t>Writing Workshop Day 5</w:t>
            </w:r>
            <w:r>
              <w:rPr>
                <w:rFonts w:ascii="Cambria" w:hAnsi="Cambria"/>
              </w:rPr>
              <w:t>: Computer Lab- typing final drafts.</w:t>
            </w:r>
          </w:p>
          <w:p w:rsidR="003A0ED0" w:rsidRDefault="003A0ED0" w:rsidP="003A0ED0">
            <w:pPr>
              <w:rPr>
                <w:rFonts w:ascii="Cambria" w:hAnsi="Cambria"/>
              </w:rPr>
            </w:pPr>
          </w:p>
          <w:p w:rsidR="003A0ED0" w:rsidRPr="003A0ED0" w:rsidRDefault="003A0ED0" w:rsidP="003A0ED0">
            <w:pPr>
              <w:rPr>
                <w:rFonts w:ascii="Cambria" w:hAnsi="Cambria"/>
              </w:rPr>
            </w:pPr>
            <w:r>
              <w:rPr>
                <w:rFonts w:ascii="Cambria" w:hAnsi="Cambria"/>
              </w:rPr>
              <w:t>Due at the beginning of class tomorrow.</w:t>
            </w:r>
          </w:p>
          <w:p w:rsidR="003A0ED0" w:rsidRDefault="003A0ED0" w:rsidP="00B561EE">
            <w:pPr>
              <w:rPr>
                <w:sz w:val="24"/>
                <w:szCs w:val="24"/>
              </w:rPr>
            </w:pPr>
          </w:p>
        </w:tc>
      </w:tr>
      <w:tr w:rsidR="003A0ED0" w:rsidTr="003A0ED0">
        <w:trPr>
          <w:trHeight w:val="1241"/>
        </w:trPr>
        <w:tc>
          <w:tcPr>
            <w:tcW w:w="1694" w:type="dxa"/>
          </w:tcPr>
          <w:p w:rsidR="003A0ED0" w:rsidRDefault="003A0ED0" w:rsidP="00B561EE">
            <w:pPr>
              <w:rPr>
                <w:b/>
                <w:sz w:val="24"/>
                <w:szCs w:val="24"/>
              </w:rPr>
            </w:pPr>
            <w:r>
              <w:rPr>
                <w:b/>
                <w:sz w:val="24"/>
                <w:szCs w:val="24"/>
              </w:rPr>
              <w:lastRenderedPageBreak/>
              <w:t>WEDNESDAY</w:t>
            </w:r>
          </w:p>
          <w:p w:rsidR="003A0ED0" w:rsidRDefault="003A0ED0" w:rsidP="00B561EE">
            <w:pPr>
              <w:rPr>
                <w:b/>
                <w:sz w:val="24"/>
                <w:szCs w:val="24"/>
              </w:rPr>
            </w:pPr>
          </w:p>
          <w:p w:rsidR="003A0ED0" w:rsidRPr="003A0ED0" w:rsidRDefault="003A0ED0" w:rsidP="00B561EE">
            <w:pPr>
              <w:rPr>
                <w:sz w:val="24"/>
                <w:szCs w:val="24"/>
              </w:rPr>
            </w:pPr>
            <w:r w:rsidRPr="003A0ED0">
              <w:rPr>
                <w:bCs/>
              </w:rPr>
              <w:t>SL.11-12.1</w:t>
            </w:r>
          </w:p>
        </w:tc>
        <w:tc>
          <w:tcPr>
            <w:tcW w:w="3071" w:type="dxa"/>
          </w:tcPr>
          <w:p w:rsidR="003A0ED0" w:rsidRPr="009B0D45" w:rsidRDefault="003A0ED0" w:rsidP="00E0392E">
            <w:pPr>
              <w:rPr>
                <w:rFonts w:ascii="Cambria" w:hAnsi="Cambria"/>
                <w:b/>
              </w:rPr>
            </w:pPr>
            <w:r>
              <w:rPr>
                <w:rFonts w:ascii="Cambria" w:hAnsi="Cambria"/>
                <w:b/>
              </w:rPr>
              <w:t>How WILL I be a good Leader?</w:t>
            </w:r>
          </w:p>
          <w:p w:rsidR="003A0ED0" w:rsidRDefault="003A0ED0" w:rsidP="00E0392E">
            <w:pPr>
              <w:rPr>
                <w:rFonts w:ascii="Cambria" w:hAnsi="Cambria"/>
              </w:rPr>
            </w:pPr>
          </w:p>
          <w:p w:rsidR="003A0ED0" w:rsidRDefault="003A0ED0" w:rsidP="00E0392E">
            <w:pPr>
              <w:rPr>
                <w:sz w:val="24"/>
                <w:szCs w:val="24"/>
              </w:rPr>
            </w:pPr>
          </w:p>
        </w:tc>
        <w:tc>
          <w:tcPr>
            <w:tcW w:w="5940" w:type="dxa"/>
          </w:tcPr>
          <w:p w:rsidR="003A0ED0" w:rsidRPr="003A0ED0" w:rsidRDefault="003A0ED0" w:rsidP="000931AD">
            <w:pPr>
              <w:rPr>
                <w:rFonts w:ascii="Cambria" w:hAnsi="Cambria"/>
                <w:color w:val="7030A0"/>
              </w:rPr>
            </w:pPr>
            <w:r w:rsidRPr="003A0ED0">
              <w:rPr>
                <w:rFonts w:ascii="Cambria" w:hAnsi="Cambria"/>
                <w:color w:val="7030A0"/>
              </w:rPr>
              <w:t>Written Assignment Due</w:t>
            </w:r>
          </w:p>
          <w:p w:rsidR="003A0ED0" w:rsidRDefault="003A0ED0" w:rsidP="00B561EE">
            <w:pPr>
              <w:rPr>
                <w:sz w:val="24"/>
                <w:szCs w:val="24"/>
              </w:rPr>
            </w:pPr>
          </w:p>
          <w:p w:rsidR="003A0ED0" w:rsidRDefault="003A0ED0" w:rsidP="000931AD">
            <w:pPr>
              <w:rPr>
                <w:rFonts w:ascii="Cambria" w:hAnsi="Cambria"/>
              </w:rPr>
            </w:pPr>
            <w:r>
              <w:rPr>
                <w:rFonts w:ascii="Cambria" w:hAnsi="Cambria"/>
              </w:rPr>
              <w:t>1) Feather circle- Sharing written assignment.</w:t>
            </w:r>
          </w:p>
          <w:p w:rsidR="003A0ED0" w:rsidRDefault="003A0ED0" w:rsidP="00B561EE">
            <w:pPr>
              <w:rPr>
                <w:sz w:val="24"/>
                <w:szCs w:val="24"/>
              </w:rPr>
            </w:pPr>
          </w:p>
        </w:tc>
      </w:tr>
      <w:tr w:rsidR="003A0ED0" w:rsidTr="003A0ED0">
        <w:trPr>
          <w:trHeight w:val="1970"/>
        </w:trPr>
        <w:tc>
          <w:tcPr>
            <w:tcW w:w="1694" w:type="dxa"/>
          </w:tcPr>
          <w:p w:rsidR="003A0ED0" w:rsidRDefault="003A0ED0" w:rsidP="00B561EE">
            <w:pPr>
              <w:rPr>
                <w:b/>
                <w:sz w:val="24"/>
                <w:szCs w:val="24"/>
              </w:rPr>
            </w:pPr>
            <w:r>
              <w:rPr>
                <w:b/>
                <w:sz w:val="24"/>
                <w:szCs w:val="24"/>
              </w:rPr>
              <w:t>THURSDAY</w:t>
            </w:r>
          </w:p>
          <w:p w:rsidR="003A0ED0" w:rsidRDefault="003A0ED0" w:rsidP="00B561EE">
            <w:pPr>
              <w:rPr>
                <w:b/>
                <w:sz w:val="24"/>
                <w:szCs w:val="24"/>
              </w:rPr>
            </w:pPr>
          </w:p>
          <w:p w:rsidR="003A0ED0" w:rsidRPr="003A0ED0" w:rsidRDefault="003A0ED0" w:rsidP="00B561EE">
            <w:pPr>
              <w:rPr>
                <w:sz w:val="24"/>
                <w:szCs w:val="24"/>
              </w:rPr>
            </w:pPr>
            <w:r w:rsidRPr="003A0ED0">
              <w:rPr>
                <w:bCs/>
              </w:rPr>
              <w:t>RL.11-12.2</w:t>
            </w:r>
          </w:p>
        </w:tc>
        <w:tc>
          <w:tcPr>
            <w:tcW w:w="3071" w:type="dxa"/>
          </w:tcPr>
          <w:p w:rsidR="003A0ED0" w:rsidRPr="009B0D45" w:rsidRDefault="003A0ED0" w:rsidP="00E0392E">
            <w:pPr>
              <w:rPr>
                <w:rFonts w:ascii="Cambria" w:hAnsi="Cambria"/>
                <w:b/>
              </w:rPr>
            </w:pPr>
            <w:r w:rsidRPr="009B0D45">
              <w:rPr>
                <w:rFonts w:ascii="Cambria" w:hAnsi="Cambria"/>
                <w:b/>
              </w:rPr>
              <w:t xml:space="preserve">Power struggle in </w:t>
            </w:r>
            <w:r w:rsidRPr="009B0D45">
              <w:rPr>
                <w:rFonts w:ascii="Cambria" w:hAnsi="Cambria"/>
                <w:b/>
                <w:i/>
              </w:rPr>
              <w:t>Hamlet</w:t>
            </w:r>
          </w:p>
          <w:p w:rsidR="003A0ED0" w:rsidRDefault="003A0ED0" w:rsidP="00E0392E">
            <w:pPr>
              <w:rPr>
                <w:rFonts w:ascii="Cambria" w:hAnsi="Cambria"/>
              </w:rPr>
            </w:pPr>
          </w:p>
          <w:p w:rsidR="003A0ED0" w:rsidRDefault="003A0ED0" w:rsidP="00E0392E">
            <w:pPr>
              <w:rPr>
                <w:sz w:val="24"/>
                <w:szCs w:val="24"/>
              </w:rPr>
            </w:pPr>
          </w:p>
        </w:tc>
        <w:tc>
          <w:tcPr>
            <w:tcW w:w="5940" w:type="dxa"/>
          </w:tcPr>
          <w:p w:rsidR="003A0ED0" w:rsidRDefault="003A0ED0" w:rsidP="003A0ED0">
            <w:pPr>
              <w:rPr>
                <w:rFonts w:ascii="Cambria" w:hAnsi="Cambria"/>
              </w:rPr>
            </w:pPr>
            <w:r>
              <w:rPr>
                <w:rFonts w:ascii="Cambria" w:hAnsi="Cambria"/>
              </w:rPr>
              <w:t>1) Teacher Talk: Power theme in Hamlet.</w:t>
            </w:r>
          </w:p>
          <w:p w:rsidR="003A0ED0" w:rsidRDefault="003A0ED0" w:rsidP="003A0ED0">
            <w:pPr>
              <w:rPr>
                <w:rFonts w:ascii="Cambria" w:hAnsi="Cambria"/>
              </w:rPr>
            </w:pPr>
          </w:p>
          <w:p w:rsidR="003A0ED0" w:rsidRDefault="003A0ED0" w:rsidP="003A0ED0">
            <w:pPr>
              <w:rPr>
                <w:rFonts w:ascii="Cambria" w:hAnsi="Cambria"/>
              </w:rPr>
            </w:pPr>
            <w:r>
              <w:rPr>
                <w:rFonts w:ascii="Cambria" w:hAnsi="Cambria"/>
              </w:rPr>
              <w:t xml:space="preserve">2) Reader’s Theatre: </w:t>
            </w:r>
            <w:r w:rsidRPr="006865A7">
              <w:rPr>
                <w:rFonts w:ascii="Cambria" w:hAnsi="Cambria"/>
                <w:color w:val="0070C0"/>
              </w:rPr>
              <w:t>Hamlet Scenes 1-2</w:t>
            </w:r>
          </w:p>
          <w:p w:rsidR="003A0ED0" w:rsidRDefault="003A0ED0" w:rsidP="003A0ED0">
            <w:pPr>
              <w:rPr>
                <w:rFonts w:ascii="Cambria" w:hAnsi="Cambria"/>
              </w:rPr>
            </w:pPr>
          </w:p>
          <w:p w:rsidR="003A0ED0" w:rsidRDefault="003A0ED0" w:rsidP="003A0ED0">
            <w:pPr>
              <w:rPr>
                <w:sz w:val="24"/>
                <w:szCs w:val="24"/>
              </w:rPr>
            </w:pPr>
            <w:r>
              <w:rPr>
                <w:rFonts w:ascii="Cambria" w:hAnsi="Cambria"/>
              </w:rPr>
              <w:t>*Note: In Reader’s Theatre, I will assign students to read particular roles. I will stop periodically to check for understanding as needed, and to discuss the text in depth.</w:t>
            </w:r>
          </w:p>
        </w:tc>
      </w:tr>
      <w:tr w:rsidR="003A0ED0" w:rsidTr="003A0ED0">
        <w:trPr>
          <w:trHeight w:val="1079"/>
        </w:trPr>
        <w:tc>
          <w:tcPr>
            <w:tcW w:w="1694" w:type="dxa"/>
          </w:tcPr>
          <w:p w:rsidR="003A0ED0" w:rsidRDefault="003A0ED0" w:rsidP="00B561EE">
            <w:pPr>
              <w:rPr>
                <w:b/>
                <w:sz w:val="24"/>
                <w:szCs w:val="24"/>
              </w:rPr>
            </w:pPr>
            <w:r>
              <w:rPr>
                <w:b/>
                <w:sz w:val="24"/>
                <w:szCs w:val="24"/>
              </w:rPr>
              <w:t>FRIDAY</w:t>
            </w:r>
          </w:p>
          <w:p w:rsidR="003A0ED0" w:rsidRDefault="003A0ED0" w:rsidP="00B561EE">
            <w:pPr>
              <w:rPr>
                <w:b/>
                <w:sz w:val="24"/>
                <w:szCs w:val="24"/>
              </w:rPr>
            </w:pPr>
          </w:p>
          <w:p w:rsidR="003A0ED0" w:rsidRPr="003A0ED0" w:rsidRDefault="003A0ED0" w:rsidP="003A0ED0">
            <w:pPr>
              <w:rPr>
                <w:rFonts w:ascii="Cambria" w:hAnsi="Cambria"/>
              </w:rPr>
            </w:pPr>
            <w:r w:rsidRPr="003A0ED0">
              <w:rPr>
                <w:bCs/>
              </w:rPr>
              <w:t>RL.11-12.2</w:t>
            </w:r>
          </w:p>
          <w:p w:rsidR="003A0ED0" w:rsidRPr="00D41856" w:rsidRDefault="003A0ED0" w:rsidP="00B561EE">
            <w:pPr>
              <w:rPr>
                <w:b/>
                <w:sz w:val="24"/>
                <w:szCs w:val="24"/>
              </w:rPr>
            </w:pPr>
          </w:p>
        </w:tc>
        <w:tc>
          <w:tcPr>
            <w:tcW w:w="3071" w:type="dxa"/>
          </w:tcPr>
          <w:p w:rsidR="003A0ED0" w:rsidRPr="009B0D45" w:rsidRDefault="003A0ED0" w:rsidP="00E0392E">
            <w:pPr>
              <w:rPr>
                <w:rFonts w:ascii="Cambria" w:hAnsi="Cambria"/>
                <w:b/>
              </w:rPr>
            </w:pPr>
            <w:r w:rsidRPr="009B0D45">
              <w:rPr>
                <w:rFonts w:ascii="Cambria" w:hAnsi="Cambria"/>
                <w:b/>
              </w:rPr>
              <w:t xml:space="preserve">Power struggle in </w:t>
            </w:r>
            <w:r w:rsidRPr="009B0D45">
              <w:rPr>
                <w:rFonts w:ascii="Cambria" w:hAnsi="Cambria"/>
                <w:b/>
                <w:i/>
              </w:rPr>
              <w:t>Hamlet</w:t>
            </w:r>
          </w:p>
          <w:p w:rsidR="003A0ED0" w:rsidRDefault="003A0ED0" w:rsidP="00E0392E">
            <w:pPr>
              <w:rPr>
                <w:rFonts w:ascii="Cambria" w:hAnsi="Cambria"/>
              </w:rPr>
            </w:pPr>
          </w:p>
          <w:p w:rsidR="003A0ED0" w:rsidRDefault="003A0ED0" w:rsidP="00E0392E">
            <w:pPr>
              <w:rPr>
                <w:rFonts w:ascii="Cambria" w:hAnsi="Cambria"/>
              </w:rPr>
            </w:pPr>
          </w:p>
          <w:p w:rsidR="003A0ED0" w:rsidRDefault="003A0ED0" w:rsidP="003A0ED0">
            <w:pPr>
              <w:rPr>
                <w:sz w:val="24"/>
                <w:szCs w:val="24"/>
              </w:rPr>
            </w:pPr>
          </w:p>
        </w:tc>
        <w:tc>
          <w:tcPr>
            <w:tcW w:w="5940" w:type="dxa"/>
          </w:tcPr>
          <w:p w:rsidR="003A0ED0" w:rsidRDefault="003A0ED0" w:rsidP="003A0ED0">
            <w:pPr>
              <w:rPr>
                <w:rFonts w:ascii="Cambria" w:hAnsi="Cambria"/>
              </w:rPr>
            </w:pPr>
            <w:r>
              <w:rPr>
                <w:rFonts w:ascii="Cambria" w:hAnsi="Cambria"/>
              </w:rPr>
              <w:t xml:space="preserve">1) Reader’s Theatre: </w:t>
            </w:r>
            <w:r w:rsidRPr="006865A7">
              <w:rPr>
                <w:rFonts w:ascii="Cambria" w:hAnsi="Cambria"/>
                <w:color w:val="0070C0"/>
              </w:rPr>
              <w:t>Hamlet Scenes 3-6</w:t>
            </w:r>
          </w:p>
          <w:p w:rsidR="003A0ED0" w:rsidRDefault="003A0ED0" w:rsidP="00B561EE">
            <w:pPr>
              <w:rPr>
                <w:sz w:val="24"/>
                <w:szCs w:val="24"/>
              </w:rPr>
            </w:pP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tbl>
      <w:tblPr>
        <w:tblStyle w:val="TableGrid"/>
        <w:tblW w:w="0" w:type="auto"/>
        <w:tblLook w:val="04A0" w:firstRow="1" w:lastRow="0" w:firstColumn="1" w:lastColumn="0" w:noHBand="0" w:noVBand="1"/>
      </w:tblPr>
      <w:tblGrid>
        <w:gridCol w:w="1694"/>
        <w:gridCol w:w="3071"/>
        <w:gridCol w:w="5940"/>
      </w:tblGrid>
      <w:tr w:rsidR="003A0ED0" w:rsidTr="003A0ED0">
        <w:trPr>
          <w:trHeight w:val="341"/>
        </w:trPr>
        <w:tc>
          <w:tcPr>
            <w:tcW w:w="1694" w:type="dxa"/>
          </w:tcPr>
          <w:p w:rsidR="003A0ED0" w:rsidRPr="00F87F99" w:rsidRDefault="003A0ED0" w:rsidP="00D41856">
            <w:pPr>
              <w:rPr>
                <w:b/>
                <w:sz w:val="24"/>
                <w:szCs w:val="24"/>
              </w:rPr>
            </w:pPr>
            <w:r>
              <w:rPr>
                <w:b/>
                <w:sz w:val="24"/>
                <w:szCs w:val="24"/>
              </w:rPr>
              <w:t>WEEK SEVEN</w:t>
            </w:r>
          </w:p>
        </w:tc>
        <w:tc>
          <w:tcPr>
            <w:tcW w:w="3071" w:type="dxa"/>
          </w:tcPr>
          <w:p w:rsidR="003A0ED0" w:rsidRPr="00F87F99" w:rsidRDefault="003A0ED0" w:rsidP="00B561EE">
            <w:pPr>
              <w:rPr>
                <w:b/>
                <w:sz w:val="24"/>
                <w:szCs w:val="24"/>
              </w:rPr>
            </w:pPr>
            <w:r w:rsidRPr="00F87F99">
              <w:rPr>
                <w:b/>
                <w:sz w:val="24"/>
                <w:szCs w:val="24"/>
              </w:rPr>
              <w:t>TOPIC/ESSENTIAL Q</w:t>
            </w:r>
            <w:r>
              <w:rPr>
                <w:b/>
                <w:sz w:val="24"/>
                <w:szCs w:val="24"/>
              </w:rPr>
              <w:t>s</w:t>
            </w:r>
          </w:p>
        </w:tc>
        <w:tc>
          <w:tcPr>
            <w:tcW w:w="5940" w:type="dxa"/>
          </w:tcPr>
          <w:p w:rsidR="003A0ED0" w:rsidRPr="00F87F99" w:rsidRDefault="003A0ED0" w:rsidP="00B561EE">
            <w:pPr>
              <w:rPr>
                <w:b/>
                <w:sz w:val="24"/>
                <w:szCs w:val="24"/>
              </w:rPr>
            </w:pPr>
            <w:r w:rsidRPr="00F87F99">
              <w:rPr>
                <w:b/>
                <w:sz w:val="24"/>
                <w:szCs w:val="24"/>
              </w:rPr>
              <w:t>LEARNING ACTIVITIES</w:t>
            </w:r>
          </w:p>
        </w:tc>
      </w:tr>
      <w:tr w:rsidR="003A0ED0" w:rsidTr="0034143D">
        <w:trPr>
          <w:trHeight w:val="1322"/>
        </w:trPr>
        <w:tc>
          <w:tcPr>
            <w:tcW w:w="1694" w:type="dxa"/>
          </w:tcPr>
          <w:p w:rsidR="003A0ED0" w:rsidRDefault="003A0ED0" w:rsidP="00B561EE">
            <w:pPr>
              <w:rPr>
                <w:b/>
                <w:sz w:val="24"/>
                <w:szCs w:val="24"/>
              </w:rPr>
            </w:pPr>
            <w:r w:rsidRPr="00F87F99">
              <w:rPr>
                <w:b/>
                <w:sz w:val="24"/>
                <w:szCs w:val="24"/>
              </w:rPr>
              <w:t>MONDAY</w:t>
            </w:r>
          </w:p>
          <w:p w:rsidR="003A0ED0" w:rsidRPr="0034143D" w:rsidRDefault="003A0ED0" w:rsidP="00B561EE">
            <w:pPr>
              <w:rPr>
                <w:sz w:val="24"/>
                <w:szCs w:val="24"/>
              </w:rPr>
            </w:pPr>
          </w:p>
          <w:p w:rsidR="003A0ED0" w:rsidRPr="0034143D" w:rsidRDefault="003A0ED0" w:rsidP="003A0ED0">
            <w:pPr>
              <w:rPr>
                <w:rFonts w:ascii="Cambria" w:hAnsi="Cambria"/>
                <w:i/>
              </w:rPr>
            </w:pPr>
            <w:r w:rsidRPr="0034143D">
              <w:rPr>
                <w:bCs/>
              </w:rPr>
              <w:t>SL.11-12.1</w:t>
            </w:r>
          </w:p>
          <w:p w:rsidR="003A0ED0" w:rsidRPr="00F87F99" w:rsidRDefault="003A0ED0" w:rsidP="00B561EE">
            <w:pPr>
              <w:rPr>
                <w:b/>
                <w:sz w:val="24"/>
                <w:szCs w:val="24"/>
              </w:rPr>
            </w:pPr>
          </w:p>
        </w:tc>
        <w:tc>
          <w:tcPr>
            <w:tcW w:w="3071" w:type="dxa"/>
          </w:tcPr>
          <w:p w:rsidR="003A0ED0" w:rsidRDefault="003A0ED0" w:rsidP="00E0392E">
            <w:pPr>
              <w:rPr>
                <w:rFonts w:ascii="Cambria" w:hAnsi="Cambria"/>
                <w:b/>
                <w:i/>
              </w:rPr>
            </w:pPr>
            <w:r w:rsidRPr="009B0D45">
              <w:rPr>
                <w:rFonts w:ascii="Cambria" w:hAnsi="Cambria"/>
                <w:b/>
              </w:rPr>
              <w:t xml:space="preserve">Power struggle in </w:t>
            </w:r>
            <w:r w:rsidRPr="009B0D45">
              <w:rPr>
                <w:rFonts w:ascii="Cambria" w:hAnsi="Cambria"/>
                <w:b/>
                <w:i/>
              </w:rPr>
              <w:t>Hamlet</w:t>
            </w:r>
          </w:p>
          <w:p w:rsidR="003A0ED0" w:rsidRDefault="003A0ED0" w:rsidP="00E0392E">
            <w:pPr>
              <w:rPr>
                <w:sz w:val="24"/>
                <w:szCs w:val="24"/>
              </w:rPr>
            </w:pPr>
          </w:p>
        </w:tc>
        <w:tc>
          <w:tcPr>
            <w:tcW w:w="5940" w:type="dxa"/>
          </w:tcPr>
          <w:p w:rsidR="003A0ED0" w:rsidRDefault="003A0ED0" w:rsidP="00E0392E">
            <w:pPr>
              <w:rPr>
                <w:rFonts w:ascii="Cambria" w:hAnsi="Cambria"/>
              </w:rPr>
            </w:pPr>
            <w:r>
              <w:rPr>
                <w:rFonts w:ascii="Cambria" w:hAnsi="Cambria"/>
              </w:rPr>
              <w:t xml:space="preserve">1) Reader’s Theatre: </w:t>
            </w:r>
            <w:r w:rsidRPr="006865A7">
              <w:rPr>
                <w:rFonts w:ascii="Cambria" w:hAnsi="Cambria"/>
                <w:color w:val="0070C0"/>
              </w:rPr>
              <w:t>Hamlet Scene 7</w:t>
            </w:r>
          </w:p>
          <w:p w:rsidR="003A0ED0" w:rsidRDefault="003A0ED0" w:rsidP="00E0392E">
            <w:pPr>
              <w:rPr>
                <w:rFonts w:ascii="Cambria" w:hAnsi="Cambria"/>
              </w:rPr>
            </w:pPr>
          </w:p>
          <w:p w:rsidR="003A0ED0" w:rsidRPr="0034143D" w:rsidRDefault="003A0ED0" w:rsidP="0034143D">
            <w:pPr>
              <w:rPr>
                <w:rFonts w:ascii="Cambria" w:hAnsi="Cambria"/>
              </w:rPr>
            </w:pPr>
            <w:r>
              <w:rPr>
                <w:rFonts w:ascii="Cambria" w:hAnsi="Cambria"/>
              </w:rPr>
              <w:t xml:space="preserve">2) Whole class discussion: Connecting </w:t>
            </w:r>
            <w:r w:rsidRPr="0034143D">
              <w:rPr>
                <w:rFonts w:ascii="Cambria" w:hAnsi="Cambria"/>
                <w:i/>
              </w:rPr>
              <w:t>Hamlet</w:t>
            </w:r>
            <w:r>
              <w:rPr>
                <w:rFonts w:ascii="Cambria" w:hAnsi="Cambria"/>
              </w:rPr>
              <w:t xml:space="preserve"> to </w:t>
            </w:r>
            <w:r w:rsidRPr="0034143D">
              <w:rPr>
                <w:rFonts w:ascii="Cambria" w:hAnsi="Cambria"/>
                <w:i/>
              </w:rPr>
              <w:t>The Giver</w:t>
            </w:r>
            <w:r>
              <w:rPr>
                <w:rFonts w:ascii="Cambria" w:hAnsi="Cambria"/>
              </w:rPr>
              <w:t xml:space="preserve"> and </w:t>
            </w:r>
            <w:r w:rsidRPr="0034143D">
              <w:rPr>
                <w:rFonts w:ascii="Cambria" w:hAnsi="Cambria"/>
                <w:i/>
              </w:rPr>
              <w:t xml:space="preserve">A Few Good Men. </w:t>
            </w:r>
          </w:p>
        </w:tc>
      </w:tr>
      <w:tr w:rsidR="003A0ED0" w:rsidTr="0034143D">
        <w:trPr>
          <w:trHeight w:val="1151"/>
        </w:trPr>
        <w:tc>
          <w:tcPr>
            <w:tcW w:w="1694" w:type="dxa"/>
          </w:tcPr>
          <w:p w:rsidR="003A0ED0" w:rsidRDefault="003A0ED0" w:rsidP="00B561EE">
            <w:pPr>
              <w:rPr>
                <w:b/>
                <w:sz w:val="24"/>
                <w:szCs w:val="24"/>
              </w:rPr>
            </w:pPr>
            <w:r>
              <w:rPr>
                <w:b/>
                <w:sz w:val="24"/>
                <w:szCs w:val="24"/>
              </w:rPr>
              <w:t>TUESDAY</w:t>
            </w:r>
          </w:p>
          <w:p w:rsidR="003A0ED0" w:rsidRDefault="003A0ED0" w:rsidP="00B561EE">
            <w:pPr>
              <w:rPr>
                <w:b/>
                <w:sz w:val="24"/>
                <w:szCs w:val="24"/>
              </w:rPr>
            </w:pPr>
          </w:p>
          <w:p w:rsidR="003A0ED0" w:rsidRPr="0034143D" w:rsidRDefault="003A0ED0" w:rsidP="00B561EE">
            <w:pPr>
              <w:rPr>
                <w:sz w:val="24"/>
                <w:szCs w:val="24"/>
              </w:rPr>
            </w:pPr>
            <w:r w:rsidRPr="0034143D">
              <w:rPr>
                <w:bCs/>
              </w:rPr>
              <w:t>SL.11-12.1</w:t>
            </w:r>
          </w:p>
        </w:tc>
        <w:tc>
          <w:tcPr>
            <w:tcW w:w="3071" w:type="dxa"/>
          </w:tcPr>
          <w:p w:rsidR="0034143D" w:rsidRPr="009B0D45" w:rsidRDefault="0034143D" w:rsidP="0034143D">
            <w:pPr>
              <w:rPr>
                <w:rFonts w:ascii="Cambria" w:hAnsi="Cambria"/>
                <w:b/>
              </w:rPr>
            </w:pPr>
            <w:r>
              <w:rPr>
                <w:rFonts w:ascii="Cambria" w:hAnsi="Cambria"/>
                <w:b/>
              </w:rPr>
              <w:t xml:space="preserve">Tactics used in gaining power; ethical ramifications. </w:t>
            </w:r>
          </w:p>
          <w:p w:rsidR="003A0ED0" w:rsidRDefault="003A0ED0" w:rsidP="00E0392E">
            <w:pPr>
              <w:rPr>
                <w:sz w:val="24"/>
                <w:szCs w:val="24"/>
              </w:rPr>
            </w:pPr>
          </w:p>
        </w:tc>
        <w:tc>
          <w:tcPr>
            <w:tcW w:w="5940" w:type="dxa"/>
          </w:tcPr>
          <w:p w:rsidR="003A0ED0" w:rsidRPr="00102475" w:rsidRDefault="003A0ED0" w:rsidP="00E0392E">
            <w:pPr>
              <w:rPr>
                <w:rFonts w:ascii="Cambria" w:hAnsi="Cambria"/>
                <w:i/>
              </w:rPr>
            </w:pPr>
            <w:r>
              <w:rPr>
                <w:rFonts w:ascii="Cambria" w:hAnsi="Cambria"/>
              </w:rPr>
              <w:t xml:space="preserve">1) Shared Reading: </w:t>
            </w:r>
            <w:r w:rsidRPr="006865A7">
              <w:rPr>
                <w:rFonts w:ascii="Cambria" w:hAnsi="Cambria"/>
                <w:color w:val="0070C0"/>
              </w:rPr>
              <w:t xml:space="preserve">Excerpt from </w:t>
            </w:r>
            <w:r w:rsidRPr="006865A7">
              <w:rPr>
                <w:rFonts w:ascii="Cambria" w:hAnsi="Cambria"/>
                <w:i/>
                <w:color w:val="0070C0"/>
              </w:rPr>
              <w:t xml:space="preserve">Mein </w:t>
            </w:r>
            <w:proofErr w:type="spellStart"/>
            <w:r w:rsidRPr="006865A7">
              <w:rPr>
                <w:rFonts w:ascii="Cambria" w:hAnsi="Cambria"/>
                <w:i/>
                <w:color w:val="0070C0"/>
              </w:rPr>
              <w:t>Kampf</w:t>
            </w:r>
            <w:proofErr w:type="spellEnd"/>
          </w:p>
          <w:p w:rsidR="003A0ED0" w:rsidRDefault="003A0ED0" w:rsidP="00E0392E">
            <w:pPr>
              <w:rPr>
                <w:rFonts w:ascii="Cambria" w:hAnsi="Cambria"/>
              </w:rPr>
            </w:pPr>
          </w:p>
          <w:p w:rsidR="003A0ED0" w:rsidRDefault="003A0ED0" w:rsidP="00E0392E">
            <w:pPr>
              <w:rPr>
                <w:rFonts w:ascii="Cambria" w:hAnsi="Cambria"/>
              </w:rPr>
            </w:pPr>
            <w:r>
              <w:rPr>
                <w:rFonts w:ascii="Cambria" w:hAnsi="Cambria"/>
              </w:rPr>
              <w:t xml:space="preserve">2) Silent discussion re: Mein </w:t>
            </w:r>
            <w:proofErr w:type="spellStart"/>
            <w:r>
              <w:rPr>
                <w:rFonts w:ascii="Cambria" w:hAnsi="Cambria"/>
              </w:rPr>
              <w:t>Kampf</w:t>
            </w:r>
            <w:proofErr w:type="spellEnd"/>
          </w:p>
          <w:p w:rsidR="003A0ED0" w:rsidRDefault="003A0ED0" w:rsidP="00B561EE">
            <w:pPr>
              <w:rPr>
                <w:sz w:val="24"/>
                <w:szCs w:val="24"/>
              </w:rPr>
            </w:pPr>
          </w:p>
        </w:tc>
      </w:tr>
      <w:tr w:rsidR="003A0ED0" w:rsidTr="0034143D">
        <w:trPr>
          <w:trHeight w:val="2060"/>
        </w:trPr>
        <w:tc>
          <w:tcPr>
            <w:tcW w:w="1694" w:type="dxa"/>
          </w:tcPr>
          <w:p w:rsidR="003A0ED0" w:rsidRDefault="003A0ED0" w:rsidP="00B561EE">
            <w:pPr>
              <w:rPr>
                <w:b/>
                <w:sz w:val="24"/>
                <w:szCs w:val="24"/>
              </w:rPr>
            </w:pPr>
            <w:r>
              <w:rPr>
                <w:b/>
                <w:sz w:val="24"/>
                <w:szCs w:val="24"/>
              </w:rPr>
              <w:t>WEDNESDAY</w:t>
            </w:r>
          </w:p>
          <w:p w:rsidR="003A0ED0" w:rsidRDefault="003A0ED0" w:rsidP="00B561EE">
            <w:pPr>
              <w:rPr>
                <w:b/>
                <w:sz w:val="24"/>
                <w:szCs w:val="24"/>
              </w:rPr>
            </w:pPr>
          </w:p>
          <w:p w:rsidR="003A0ED0" w:rsidRPr="0034143D" w:rsidRDefault="003A0ED0" w:rsidP="003A0ED0">
            <w:pPr>
              <w:rPr>
                <w:rFonts w:ascii="Cambria" w:hAnsi="Cambria"/>
              </w:rPr>
            </w:pPr>
            <w:r w:rsidRPr="0034143D">
              <w:rPr>
                <w:bCs/>
              </w:rPr>
              <w:t>W.11-12.1</w:t>
            </w:r>
          </w:p>
          <w:p w:rsidR="003A0ED0" w:rsidRPr="00D41856" w:rsidRDefault="003A0ED0" w:rsidP="00B561EE">
            <w:pPr>
              <w:rPr>
                <w:b/>
                <w:sz w:val="24"/>
                <w:szCs w:val="24"/>
              </w:rPr>
            </w:pPr>
          </w:p>
        </w:tc>
        <w:tc>
          <w:tcPr>
            <w:tcW w:w="3071" w:type="dxa"/>
          </w:tcPr>
          <w:p w:rsidR="003A0ED0" w:rsidRPr="009B0D45" w:rsidRDefault="003A0ED0" w:rsidP="00E0392E">
            <w:pPr>
              <w:rPr>
                <w:rFonts w:ascii="Cambria" w:hAnsi="Cambria"/>
                <w:b/>
              </w:rPr>
            </w:pPr>
            <w:r>
              <w:rPr>
                <w:rFonts w:ascii="Cambria" w:hAnsi="Cambria"/>
                <w:b/>
              </w:rPr>
              <w:t xml:space="preserve">Tactics used in gaining power; ethical ramifications. </w:t>
            </w:r>
          </w:p>
          <w:p w:rsidR="003A0ED0" w:rsidRPr="009B0D45" w:rsidRDefault="003A0ED0" w:rsidP="00E0392E">
            <w:pPr>
              <w:rPr>
                <w:rFonts w:ascii="Cambria" w:hAnsi="Cambria"/>
                <w:b/>
              </w:rPr>
            </w:pPr>
          </w:p>
          <w:p w:rsidR="003A0ED0" w:rsidRPr="00102475" w:rsidRDefault="003A0ED0" w:rsidP="00E0392E">
            <w:pPr>
              <w:rPr>
                <w:rFonts w:ascii="Cambria" w:hAnsi="Cambria"/>
              </w:rPr>
            </w:pPr>
          </w:p>
          <w:p w:rsidR="003A0ED0" w:rsidRDefault="003A0ED0" w:rsidP="00E0392E">
            <w:pPr>
              <w:rPr>
                <w:sz w:val="24"/>
                <w:szCs w:val="24"/>
              </w:rPr>
            </w:pPr>
          </w:p>
        </w:tc>
        <w:tc>
          <w:tcPr>
            <w:tcW w:w="5940" w:type="dxa"/>
          </w:tcPr>
          <w:p w:rsidR="003A0ED0" w:rsidRDefault="003A0ED0" w:rsidP="00E0392E">
            <w:pPr>
              <w:rPr>
                <w:rFonts w:ascii="Cambria" w:hAnsi="Cambria"/>
              </w:rPr>
            </w:pPr>
            <w:r>
              <w:rPr>
                <w:rFonts w:ascii="Cambria" w:hAnsi="Cambria"/>
              </w:rPr>
              <w:t xml:space="preserve">1) Reader’s Theatre: </w:t>
            </w:r>
            <w:r w:rsidRPr="006865A7">
              <w:rPr>
                <w:rFonts w:ascii="Cambria" w:hAnsi="Cambria"/>
                <w:color w:val="0070C0"/>
              </w:rPr>
              <w:t>Hamlet Scenes 8-9</w:t>
            </w:r>
          </w:p>
          <w:p w:rsidR="003A0ED0" w:rsidRDefault="003A0ED0" w:rsidP="00E0392E">
            <w:pPr>
              <w:rPr>
                <w:rFonts w:ascii="Cambria" w:hAnsi="Cambria"/>
              </w:rPr>
            </w:pPr>
          </w:p>
          <w:p w:rsidR="003A0ED0" w:rsidRDefault="003A0ED0" w:rsidP="00E0392E">
            <w:pPr>
              <w:rPr>
                <w:rFonts w:ascii="Cambria" w:hAnsi="Cambria"/>
              </w:rPr>
            </w:pPr>
            <w:r>
              <w:rPr>
                <w:rFonts w:ascii="Cambria" w:hAnsi="Cambria"/>
              </w:rPr>
              <w:t>2) Reading response questions, Hamlet scenes 1-9 (independently)</w:t>
            </w:r>
          </w:p>
          <w:p w:rsidR="003A0ED0" w:rsidRDefault="003A0ED0" w:rsidP="00E0392E">
            <w:pPr>
              <w:rPr>
                <w:rFonts w:ascii="Cambria" w:hAnsi="Cambria"/>
              </w:rPr>
            </w:pPr>
          </w:p>
          <w:p w:rsidR="003A0ED0" w:rsidRPr="0034143D" w:rsidRDefault="003A0ED0" w:rsidP="00B561EE">
            <w:pPr>
              <w:rPr>
                <w:rFonts w:ascii="Cambria" w:hAnsi="Cambria"/>
              </w:rPr>
            </w:pPr>
            <w:r w:rsidRPr="006865A7">
              <w:rPr>
                <w:rFonts w:ascii="Cambria" w:hAnsi="Cambria"/>
                <w:b/>
              </w:rPr>
              <w:t>HOMEWORK</w:t>
            </w:r>
            <w:r>
              <w:rPr>
                <w:rFonts w:ascii="Cambria" w:hAnsi="Cambria"/>
              </w:rPr>
              <w:t>: Fi</w:t>
            </w:r>
            <w:r w:rsidR="0034143D">
              <w:rPr>
                <w:rFonts w:ascii="Cambria" w:hAnsi="Cambria"/>
              </w:rPr>
              <w:t>nish reading response questions (Due Friday)</w:t>
            </w:r>
          </w:p>
        </w:tc>
      </w:tr>
      <w:tr w:rsidR="003A0ED0" w:rsidTr="003A0ED0">
        <w:trPr>
          <w:trHeight w:val="2690"/>
        </w:trPr>
        <w:tc>
          <w:tcPr>
            <w:tcW w:w="1694" w:type="dxa"/>
          </w:tcPr>
          <w:p w:rsidR="003A0ED0" w:rsidRDefault="003A0ED0" w:rsidP="00B561EE">
            <w:pPr>
              <w:rPr>
                <w:b/>
                <w:sz w:val="24"/>
                <w:szCs w:val="24"/>
              </w:rPr>
            </w:pPr>
            <w:r>
              <w:rPr>
                <w:b/>
                <w:sz w:val="24"/>
                <w:szCs w:val="24"/>
              </w:rPr>
              <w:t>THURSDAY</w:t>
            </w:r>
          </w:p>
          <w:p w:rsidR="003A0ED0" w:rsidRDefault="003A0ED0" w:rsidP="00B561EE">
            <w:pPr>
              <w:rPr>
                <w:b/>
                <w:sz w:val="24"/>
                <w:szCs w:val="24"/>
              </w:rPr>
            </w:pPr>
          </w:p>
          <w:p w:rsidR="003A0ED0" w:rsidRPr="00D41856" w:rsidRDefault="003A0ED0" w:rsidP="00B561EE">
            <w:pPr>
              <w:rPr>
                <w:b/>
                <w:sz w:val="24"/>
                <w:szCs w:val="24"/>
              </w:rPr>
            </w:pPr>
            <w:r>
              <w:rPr>
                <w:b/>
                <w:bCs/>
              </w:rPr>
              <w:t>SL.11-12.1</w:t>
            </w:r>
          </w:p>
        </w:tc>
        <w:tc>
          <w:tcPr>
            <w:tcW w:w="3071" w:type="dxa"/>
          </w:tcPr>
          <w:p w:rsidR="003A0ED0" w:rsidRDefault="003A0ED0" w:rsidP="00E0392E">
            <w:pPr>
              <w:rPr>
                <w:rFonts w:ascii="Cambria" w:hAnsi="Cambria"/>
                <w:b/>
              </w:rPr>
            </w:pPr>
            <w:r>
              <w:rPr>
                <w:rFonts w:ascii="Cambria" w:hAnsi="Cambria"/>
                <w:b/>
              </w:rPr>
              <w:t xml:space="preserve">Being passive/feeling powerless.  </w:t>
            </w:r>
          </w:p>
          <w:p w:rsidR="0034143D" w:rsidRDefault="0034143D" w:rsidP="00E0392E">
            <w:pPr>
              <w:rPr>
                <w:rFonts w:ascii="Cambria" w:hAnsi="Cambria"/>
                <w:b/>
              </w:rPr>
            </w:pPr>
          </w:p>
          <w:p w:rsidR="0034143D" w:rsidRDefault="0034143D" w:rsidP="00E0392E">
            <w:pPr>
              <w:rPr>
                <w:rFonts w:ascii="Cambria" w:hAnsi="Cambria"/>
              </w:rPr>
            </w:pPr>
            <w:r>
              <w:rPr>
                <w:rFonts w:ascii="Cambria" w:hAnsi="Cambria"/>
              </w:rPr>
              <w:t xml:space="preserve">Is anyone truly powerless? </w:t>
            </w:r>
          </w:p>
          <w:p w:rsidR="0034143D" w:rsidRDefault="0034143D" w:rsidP="00E0392E">
            <w:pPr>
              <w:rPr>
                <w:rFonts w:ascii="Cambria" w:hAnsi="Cambria"/>
              </w:rPr>
            </w:pPr>
          </w:p>
          <w:p w:rsidR="0034143D" w:rsidRPr="009B0D45" w:rsidRDefault="0034143D" w:rsidP="00E0392E">
            <w:pPr>
              <w:rPr>
                <w:rFonts w:ascii="Cambria" w:hAnsi="Cambria"/>
                <w:b/>
              </w:rPr>
            </w:pPr>
            <w:r>
              <w:rPr>
                <w:rFonts w:ascii="Cambria" w:hAnsi="Cambria"/>
              </w:rPr>
              <w:t>Can simply expressing yourself cause change?</w:t>
            </w:r>
          </w:p>
          <w:p w:rsidR="003A0ED0" w:rsidRDefault="003A0ED0" w:rsidP="00E0392E">
            <w:pPr>
              <w:rPr>
                <w:rFonts w:ascii="Cambria" w:hAnsi="Cambria"/>
              </w:rPr>
            </w:pPr>
          </w:p>
          <w:p w:rsidR="003A0ED0" w:rsidRDefault="003A0ED0" w:rsidP="00E0392E">
            <w:pPr>
              <w:rPr>
                <w:rFonts w:ascii="Cambria" w:hAnsi="Cambria"/>
              </w:rPr>
            </w:pPr>
          </w:p>
          <w:p w:rsidR="003A0ED0" w:rsidRDefault="003A0ED0" w:rsidP="00E0392E">
            <w:pPr>
              <w:rPr>
                <w:sz w:val="24"/>
                <w:szCs w:val="24"/>
              </w:rPr>
            </w:pPr>
          </w:p>
        </w:tc>
        <w:tc>
          <w:tcPr>
            <w:tcW w:w="5940" w:type="dxa"/>
          </w:tcPr>
          <w:p w:rsidR="003A0ED0" w:rsidRDefault="003A0ED0" w:rsidP="00E0392E">
            <w:pPr>
              <w:rPr>
                <w:rFonts w:ascii="Cambria" w:hAnsi="Cambria"/>
              </w:rPr>
            </w:pPr>
            <w:r>
              <w:rPr>
                <w:rFonts w:ascii="Cambria" w:hAnsi="Cambria"/>
              </w:rPr>
              <w:t xml:space="preserve">1) Reader’s Theatre: </w:t>
            </w:r>
            <w:r w:rsidRPr="00DB1D54">
              <w:rPr>
                <w:rFonts w:ascii="Cambria" w:hAnsi="Cambria"/>
                <w:color w:val="0070C0"/>
              </w:rPr>
              <w:t>Hamlet Scenes 10-13</w:t>
            </w:r>
          </w:p>
          <w:p w:rsidR="003A0ED0" w:rsidRDefault="003A0ED0" w:rsidP="00E0392E">
            <w:pPr>
              <w:rPr>
                <w:rFonts w:ascii="Cambria" w:hAnsi="Cambria"/>
              </w:rPr>
            </w:pPr>
          </w:p>
          <w:p w:rsidR="003A0ED0" w:rsidRDefault="003A0ED0" w:rsidP="00E0392E">
            <w:pPr>
              <w:rPr>
                <w:rFonts w:ascii="Cambria" w:hAnsi="Cambria"/>
              </w:rPr>
            </w:pPr>
            <w:r>
              <w:rPr>
                <w:rFonts w:ascii="Cambria" w:hAnsi="Cambria"/>
              </w:rPr>
              <w:t xml:space="preserve">2) Listen/watch </w:t>
            </w:r>
            <w:r w:rsidRPr="00DB1D54">
              <w:rPr>
                <w:rFonts w:ascii="Cambria" w:hAnsi="Cambria"/>
                <w:color w:val="0070C0"/>
              </w:rPr>
              <w:t xml:space="preserve">“Let it Be” </w:t>
            </w:r>
            <w:r>
              <w:rPr>
                <w:rFonts w:ascii="Cambria" w:hAnsi="Cambria"/>
              </w:rPr>
              <w:t xml:space="preserve">by the Beatles and </w:t>
            </w:r>
            <w:r w:rsidRPr="00DB1D54">
              <w:rPr>
                <w:rFonts w:ascii="Cambria" w:hAnsi="Cambria"/>
                <w:color w:val="0070C0"/>
              </w:rPr>
              <w:t>“Blowing in the Wind</w:t>
            </w:r>
            <w:r>
              <w:rPr>
                <w:rFonts w:ascii="Cambria" w:hAnsi="Cambria"/>
              </w:rPr>
              <w:t>” by Peter, Paul, and Mary</w:t>
            </w:r>
          </w:p>
          <w:p w:rsidR="003A0ED0" w:rsidRDefault="003A0ED0" w:rsidP="00E0392E">
            <w:pPr>
              <w:rPr>
                <w:rFonts w:ascii="Cambria" w:hAnsi="Cambria"/>
              </w:rPr>
            </w:pPr>
          </w:p>
          <w:p w:rsidR="003A0ED0" w:rsidRPr="00102475" w:rsidRDefault="003A0ED0" w:rsidP="00E0392E">
            <w:pPr>
              <w:rPr>
                <w:rFonts w:ascii="Cambria" w:hAnsi="Cambria"/>
              </w:rPr>
            </w:pPr>
            <w:r>
              <w:rPr>
                <w:rFonts w:ascii="Cambria" w:hAnsi="Cambria"/>
              </w:rPr>
              <w:t xml:space="preserve">3) Whole Class discussion: </w:t>
            </w:r>
            <w:r w:rsidR="0034143D">
              <w:rPr>
                <w:rFonts w:ascii="Cambria" w:hAnsi="Cambria"/>
              </w:rPr>
              <w:t xml:space="preserve">Is anyone truly powerless? </w:t>
            </w:r>
            <w:r>
              <w:rPr>
                <w:rFonts w:ascii="Cambria" w:hAnsi="Cambria"/>
              </w:rPr>
              <w:t>Can simply expressing yourself cause change?</w:t>
            </w:r>
          </w:p>
          <w:p w:rsidR="003A0ED0" w:rsidRDefault="003A0ED0" w:rsidP="00B561EE">
            <w:pPr>
              <w:rPr>
                <w:sz w:val="24"/>
                <w:szCs w:val="24"/>
              </w:rPr>
            </w:pPr>
          </w:p>
        </w:tc>
      </w:tr>
      <w:tr w:rsidR="003A0ED0" w:rsidTr="0034143D">
        <w:trPr>
          <w:trHeight w:val="1601"/>
        </w:trPr>
        <w:tc>
          <w:tcPr>
            <w:tcW w:w="1694" w:type="dxa"/>
          </w:tcPr>
          <w:p w:rsidR="003A0ED0" w:rsidRDefault="003A0ED0" w:rsidP="00B561EE">
            <w:pPr>
              <w:rPr>
                <w:b/>
                <w:sz w:val="24"/>
                <w:szCs w:val="24"/>
              </w:rPr>
            </w:pPr>
            <w:r>
              <w:rPr>
                <w:b/>
                <w:sz w:val="24"/>
                <w:szCs w:val="24"/>
              </w:rPr>
              <w:t>FRIDAY</w:t>
            </w:r>
          </w:p>
          <w:p w:rsidR="003A0ED0" w:rsidRDefault="003A0ED0" w:rsidP="00B561EE">
            <w:pPr>
              <w:rPr>
                <w:b/>
                <w:sz w:val="24"/>
                <w:szCs w:val="24"/>
              </w:rPr>
            </w:pPr>
          </w:p>
          <w:p w:rsidR="003A0ED0" w:rsidRPr="00D41856" w:rsidRDefault="003A0ED0" w:rsidP="00B561EE">
            <w:pPr>
              <w:rPr>
                <w:b/>
                <w:sz w:val="24"/>
                <w:szCs w:val="24"/>
              </w:rPr>
            </w:pPr>
            <w:r>
              <w:rPr>
                <w:b/>
                <w:bCs/>
              </w:rPr>
              <w:t>RL.11-12.4</w:t>
            </w:r>
          </w:p>
        </w:tc>
        <w:tc>
          <w:tcPr>
            <w:tcW w:w="3071" w:type="dxa"/>
          </w:tcPr>
          <w:p w:rsidR="003A0ED0" w:rsidRPr="009B0D45" w:rsidRDefault="003A0ED0" w:rsidP="00E0392E">
            <w:pPr>
              <w:rPr>
                <w:rFonts w:ascii="Cambria" w:hAnsi="Cambria"/>
                <w:b/>
              </w:rPr>
            </w:pPr>
            <w:r>
              <w:rPr>
                <w:rFonts w:ascii="Cambria" w:hAnsi="Cambria"/>
                <w:b/>
              </w:rPr>
              <w:t xml:space="preserve">Tactics used in gaining power; ethical ramifications. </w:t>
            </w:r>
          </w:p>
          <w:p w:rsidR="003A0ED0" w:rsidRPr="00102475" w:rsidRDefault="003A0ED0" w:rsidP="00E0392E">
            <w:pPr>
              <w:rPr>
                <w:rFonts w:ascii="Cambria" w:hAnsi="Cambria"/>
              </w:rPr>
            </w:pPr>
          </w:p>
          <w:p w:rsidR="003A0ED0" w:rsidRDefault="003A0ED0" w:rsidP="00E0392E">
            <w:pPr>
              <w:rPr>
                <w:sz w:val="24"/>
                <w:szCs w:val="24"/>
              </w:rPr>
            </w:pPr>
          </w:p>
        </w:tc>
        <w:tc>
          <w:tcPr>
            <w:tcW w:w="5940" w:type="dxa"/>
          </w:tcPr>
          <w:p w:rsidR="0034143D" w:rsidRPr="0034143D" w:rsidRDefault="0034143D" w:rsidP="00E0392E">
            <w:pPr>
              <w:rPr>
                <w:rFonts w:ascii="Cambria" w:hAnsi="Cambria"/>
                <w:color w:val="7030A0"/>
              </w:rPr>
            </w:pPr>
            <w:r w:rsidRPr="0034143D">
              <w:rPr>
                <w:rFonts w:ascii="Cambria" w:hAnsi="Cambria"/>
                <w:color w:val="7030A0"/>
              </w:rPr>
              <w:t xml:space="preserve">Reading Response Questions </w:t>
            </w:r>
            <w:proofErr w:type="spellStart"/>
            <w:r w:rsidRPr="0034143D">
              <w:rPr>
                <w:rFonts w:ascii="Cambria" w:hAnsi="Cambria"/>
                <w:color w:val="7030A0"/>
              </w:rPr>
              <w:t>ch’s</w:t>
            </w:r>
            <w:proofErr w:type="spellEnd"/>
            <w:r w:rsidRPr="0034143D">
              <w:rPr>
                <w:rFonts w:ascii="Cambria" w:hAnsi="Cambria"/>
                <w:color w:val="7030A0"/>
              </w:rPr>
              <w:t xml:space="preserve"> 1-9 due.</w:t>
            </w:r>
          </w:p>
          <w:p w:rsidR="0034143D" w:rsidRDefault="0034143D" w:rsidP="00E0392E">
            <w:pPr>
              <w:rPr>
                <w:rFonts w:ascii="Cambria" w:hAnsi="Cambria"/>
              </w:rPr>
            </w:pPr>
          </w:p>
          <w:p w:rsidR="003A0ED0" w:rsidRDefault="003A0ED0" w:rsidP="00E0392E">
            <w:pPr>
              <w:rPr>
                <w:rFonts w:ascii="Cambria" w:hAnsi="Cambria"/>
              </w:rPr>
            </w:pPr>
            <w:r>
              <w:rPr>
                <w:rFonts w:ascii="Cambria" w:hAnsi="Cambria"/>
              </w:rPr>
              <w:t xml:space="preserve">1) Reader’s Theatre: </w:t>
            </w:r>
            <w:r w:rsidRPr="00DB1D54">
              <w:rPr>
                <w:rFonts w:ascii="Cambria" w:hAnsi="Cambria"/>
                <w:color w:val="0070C0"/>
              </w:rPr>
              <w:t>Hamlet Scenes 14-16</w:t>
            </w:r>
          </w:p>
          <w:p w:rsidR="003A0ED0" w:rsidRDefault="003A0ED0" w:rsidP="00B561EE">
            <w:pPr>
              <w:rPr>
                <w:sz w:val="24"/>
                <w:szCs w:val="24"/>
              </w:rPr>
            </w:pPr>
          </w:p>
        </w:tc>
      </w:tr>
    </w:tbl>
    <w:p w:rsidR="00D41856" w:rsidRDefault="00D41856" w:rsidP="00F87F99">
      <w:pPr>
        <w:spacing w:line="240" w:lineRule="auto"/>
        <w:rPr>
          <w:sz w:val="24"/>
          <w:szCs w:val="24"/>
        </w:rPr>
      </w:pPr>
    </w:p>
    <w:p w:rsidR="00D41856" w:rsidRDefault="00D41856" w:rsidP="00F87F99">
      <w:pPr>
        <w:spacing w:line="240" w:lineRule="auto"/>
        <w:rPr>
          <w:sz w:val="24"/>
          <w:szCs w:val="24"/>
        </w:rPr>
      </w:pPr>
    </w:p>
    <w:tbl>
      <w:tblPr>
        <w:tblStyle w:val="TableGrid"/>
        <w:tblW w:w="0" w:type="auto"/>
        <w:tblLook w:val="04A0" w:firstRow="1" w:lastRow="0" w:firstColumn="1" w:lastColumn="0" w:noHBand="0" w:noVBand="1"/>
      </w:tblPr>
      <w:tblGrid>
        <w:gridCol w:w="1694"/>
        <w:gridCol w:w="3071"/>
        <w:gridCol w:w="5940"/>
      </w:tblGrid>
      <w:tr w:rsidR="003A0ED0" w:rsidTr="0034143D">
        <w:trPr>
          <w:trHeight w:val="341"/>
        </w:trPr>
        <w:tc>
          <w:tcPr>
            <w:tcW w:w="1694" w:type="dxa"/>
          </w:tcPr>
          <w:p w:rsidR="003A0ED0" w:rsidRPr="00F87F99" w:rsidRDefault="003A0ED0" w:rsidP="00D41856">
            <w:pPr>
              <w:rPr>
                <w:b/>
                <w:sz w:val="24"/>
                <w:szCs w:val="24"/>
              </w:rPr>
            </w:pPr>
            <w:r>
              <w:rPr>
                <w:b/>
                <w:sz w:val="24"/>
                <w:szCs w:val="24"/>
              </w:rPr>
              <w:t>WEEK EIGHT</w:t>
            </w:r>
          </w:p>
        </w:tc>
        <w:tc>
          <w:tcPr>
            <w:tcW w:w="3071" w:type="dxa"/>
          </w:tcPr>
          <w:p w:rsidR="003A0ED0" w:rsidRPr="00F87F99" w:rsidRDefault="003A0ED0" w:rsidP="00B561EE">
            <w:pPr>
              <w:rPr>
                <w:b/>
                <w:sz w:val="24"/>
                <w:szCs w:val="24"/>
              </w:rPr>
            </w:pPr>
            <w:r w:rsidRPr="00F87F99">
              <w:rPr>
                <w:b/>
                <w:sz w:val="24"/>
                <w:szCs w:val="24"/>
              </w:rPr>
              <w:t>TOPIC/ESSENTIAL Q</w:t>
            </w:r>
            <w:r>
              <w:rPr>
                <w:b/>
                <w:sz w:val="24"/>
                <w:szCs w:val="24"/>
              </w:rPr>
              <w:t>s</w:t>
            </w:r>
          </w:p>
        </w:tc>
        <w:tc>
          <w:tcPr>
            <w:tcW w:w="5940" w:type="dxa"/>
          </w:tcPr>
          <w:p w:rsidR="003A0ED0" w:rsidRPr="00F87F99" w:rsidRDefault="003A0ED0" w:rsidP="00B561EE">
            <w:pPr>
              <w:rPr>
                <w:b/>
                <w:sz w:val="24"/>
                <w:szCs w:val="24"/>
              </w:rPr>
            </w:pPr>
            <w:r w:rsidRPr="00F87F99">
              <w:rPr>
                <w:b/>
                <w:sz w:val="24"/>
                <w:szCs w:val="24"/>
              </w:rPr>
              <w:t>LEARNING ACTIVITIES</w:t>
            </w:r>
          </w:p>
        </w:tc>
      </w:tr>
      <w:tr w:rsidR="003A0ED0" w:rsidTr="0034143D">
        <w:trPr>
          <w:trHeight w:val="1853"/>
        </w:trPr>
        <w:tc>
          <w:tcPr>
            <w:tcW w:w="1694" w:type="dxa"/>
          </w:tcPr>
          <w:p w:rsidR="003A0ED0" w:rsidRDefault="003A0ED0" w:rsidP="00B561EE">
            <w:pPr>
              <w:rPr>
                <w:b/>
                <w:sz w:val="24"/>
                <w:szCs w:val="24"/>
              </w:rPr>
            </w:pPr>
            <w:r w:rsidRPr="00F87F99">
              <w:rPr>
                <w:b/>
                <w:sz w:val="24"/>
                <w:szCs w:val="24"/>
              </w:rPr>
              <w:t>MONDAY</w:t>
            </w:r>
          </w:p>
          <w:p w:rsidR="003A0ED0" w:rsidRDefault="003A0ED0" w:rsidP="00B561EE">
            <w:pPr>
              <w:rPr>
                <w:b/>
                <w:sz w:val="24"/>
                <w:szCs w:val="24"/>
              </w:rPr>
            </w:pPr>
          </w:p>
          <w:p w:rsidR="003A0ED0" w:rsidRPr="0034143D" w:rsidRDefault="003A0ED0" w:rsidP="00B561EE">
            <w:pPr>
              <w:rPr>
                <w:sz w:val="24"/>
                <w:szCs w:val="24"/>
              </w:rPr>
            </w:pPr>
            <w:r w:rsidRPr="0034143D">
              <w:rPr>
                <w:bCs/>
              </w:rPr>
              <w:t>RL.11-12.2</w:t>
            </w:r>
          </w:p>
        </w:tc>
        <w:tc>
          <w:tcPr>
            <w:tcW w:w="3071" w:type="dxa"/>
          </w:tcPr>
          <w:p w:rsidR="003A0ED0" w:rsidRDefault="003A0ED0" w:rsidP="00E0392E">
            <w:pPr>
              <w:rPr>
                <w:rFonts w:ascii="Cambria" w:hAnsi="Cambria"/>
                <w:b/>
              </w:rPr>
            </w:pPr>
            <w:r>
              <w:rPr>
                <w:rFonts w:ascii="Cambria" w:hAnsi="Cambria"/>
                <w:b/>
              </w:rPr>
              <w:t>Leadership though art.</w:t>
            </w:r>
          </w:p>
          <w:p w:rsidR="003A0ED0" w:rsidRDefault="003A0ED0" w:rsidP="00E0392E">
            <w:pPr>
              <w:rPr>
                <w:rFonts w:ascii="Cambria" w:hAnsi="Cambria"/>
                <w:b/>
              </w:rPr>
            </w:pPr>
          </w:p>
          <w:p w:rsidR="003A0ED0" w:rsidRDefault="003A0ED0" w:rsidP="00E0392E">
            <w:pPr>
              <w:rPr>
                <w:rFonts w:ascii="Cambria" w:hAnsi="Cambria"/>
                <w:color w:val="7030A0"/>
              </w:rPr>
            </w:pPr>
          </w:p>
          <w:p w:rsidR="003A0ED0" w:rsidRDefault="003A0ED0" w:rsidP="00E0392E">
            <w:pPr>
              <w:rPr>
                <w:sz w:val="24"/>
                <w:szCs w:val="24"/>
              </w:rPr>
            </w:pPr>
          </w:p>
        </w:tc>
        <w:tc>
          <w:tcPr>
            <w:tcW w:w="5940" w:type="dxa"/>
          </w:tcPr>
          <w:p w:rsidR="003A0ED0" w:rsidRDefault="003A0ED0" w:rsidP="00E0392E">
            <w:pPr>
              <w:rPr>
                <w:rFonts w:ascii="Cambria" w:hAnsi="Cambria"/>
                <w:color w:val="0070C0"/>
              </w:rPr>
            </w:pPr>
            <w:r>
              <w:rPr>
                <w:rFonts w:ascii="Cambria" w:hAnsi="Cambria"/>
              </w:rPr>
              <w:t xml:space="preserve">1) Reader’s Theatre: </w:t>
            </w:r>
            <w:r w:rsidRPr="00DB1D54">
              <w:rPr>
                <w:rFonts w:ascii="Cambria" w:hAnsi="Cambria"/>
                <w:color w:val="0070C0"/>
              </w:rPr>
              <w:t>Hamlet Scene 17</w:t>
            </w:r>
          </w:p>
          <w:p w:rsidR="003A0ED0" w:rsidRDefault="003A0ED0" w:rsidP="00E0392E">
            <w:pPr>
              <w:rPr>
                <w:rFonts w:ascii="Cambria" w:hAnsi="Cambria"/>
                <w:color w:val="0070C0"/>
              </w:rPr>
            </w:pPr>
          </w:p>
          <w:p w:rsidR="003A0ED0" w:rsidRDefault="003A0ED0" w:rsidP="00E0392E">
            <w:pPr>
              <w:rPr>
                <w:rFonts w:ascii="Cambria" w:hAnsi="Cambria"/>
              </w:rPr>
            </w:pPr>
            <w:r>
              <w:rPr>
                <w:rFonts w:ascii="Cambria" w:hAnsi="Cambria"/>
              </w:rPr>
              <w:t>2) Teacher Talk: Meta theatre in Hamlet- the importance of art.</w:t>
            </w:r>
          </w:p>
          <w:p w:rsidR="003A0ED0" w:rsidRDefault="003A0ED0" w:rsidP="00E0392E">
            <w:pPr>
              <w:rPr>
                <w:rFonts w:ascii="Cambria" w:hAnsi="Cambria"/>
              </w:rPr>
            </w:pPr>
          </w:p>
          <w:p w:rsidR="003A0ED0" w:rsidRPr="0034143D" w:rsidRDefault="003A0ED0" w:rsidP="00B561EE">
            <w:pPr>
              <w:rPr>
                <w:rFonts w:ascii="Cambria" w:hAnsi="Cambria"/>
              </w:rPr>
            </w:pPr>
            <w:r>
              <w:rPr>
                <w:rFonts w:ascii="Cambria" w:hAnsi="Cambria"/>
              </w:rPr>
              <w:t>3) Discuss Hamlet exam and hand out study guide.</w:t>
            </w:r>
          </w:p>
        </w:tc>
      </w:tr>
      <w:tr w:rsidR="003A0ED0" w:rsidTr="0034143D">
        <w:trPr>
          <w:trHeight w:val="1070"/>
        </w:trPr>
        <w:tc>
          <w:tcPr>
            <w:tcW w:w="1694" w:type="dxa"/>
          </w:tcPr>
          <w:p w:rsidR="003A0ED0" w:rsidRDefault="003A0ED0" w:rsidP="00B561EE">
            <w:pPr>
              <w:rPr>
                <w:b/>
                <w:sz w:val="24"/>
                <w:szCs w:val="24"/>
              </w:rPr>
            </w:pPr>
            <w:r>
              <w:rPr>
                <w:b/>
                <w:sz w:val="24"/>
                <w:szCs w:val="24"/>
              </w:rPr>
              <w:t>TUESDAY</w:t>
            </w:r>
          </w:p>
          <w:p w:rsidR="003A0ED0" w:rsidRDefault="003A0ED0" w:rsidP="00B561EE">
            <w:pPr>
              <w:rPr>
                <w:b/>
                <w:sz w:val="24"/>
                <w:szCs w:val="24"/>
              </w:rPr>
            </w:pPr>
          </w:p>
          <w:p w:rsidR="003A0ED0" w:rsidRPr="0034143D" w:rsidRDefault="003A0ED0" w:rsidP="003A0ED0">
            <w:pPr>
              <w:rPr>
                <w:rFonts w:ascii="Cambria" w:hAnsi="Cambria"/>
              </w:rPr>
            </w:pPr>
            <w:r w:rsidRPr="0034143D">
              <w:rPr>
                <w:bCs/>
              </w:rPr>
              <w:t>SL.11-12.1b</w:t>
            </w:r>
          </w:p>
          <w:p w:rsidR="003A0ED0" w:rsidRPr="00D41856" w:rsidRDefault="003A0ED0" w:rsidP="00B561EE">
            <w:pPr>
              <w:rPr>
                <w:b/>
                <w:sz w:val="24"/>
                <w:szCs w:val="24"/>
              </w:rPr>
            </w:pPr>
          </w:p>
        </w:tc>
        <w:tc>
          <w:tcPr>
            <w:tcW w:w="3071" w:type="dxa"/>
          </w:tcPr>
          <w:p w:rsidR="003A0ED0" w:rsidRDefault="003A0ED0" w:rsidP="00E0392E">
            <w:pPr>
              <w:rPr>
                <w:rFonts w:ascii="Cambria" w:hAnsi="Cambria"/>
                <w:b/>
              </w:rPr>
            </w:pPr>
            <w:r>
              <w:rPr>
                <w:rFonts w:ascii="Cambria" w:hAnsi="Cambria"/>
                <w:b/>
              </w:rPr>
              <w:t>Leadership though art.</w:t>
            </w:r>
          </w:p>
          <w:p w:rsidR="003A0ED0" w:rsidRPr="006865A7" w:rsidRDefault="003A0ED0" w:rsidP="00E0392E">
            <w:pPr>
              <w:rPr>
                <w:rFonts w:ascii="Cambria" w:hAnsi="Cambria"/>
              </w:rPr>
            </w:pPr>
          </w:p>
          <w:p w:rsidR="003A0ED0" w:rsidRDefault="003A0ED0" w:rsidP="00E0392E">
            <w:pPr>
              <w:rPr>
                <w:rFonts w:ascii="Cambria" w:hAnsi="Cambria"/>
              </w:rPr>
            </w:pPr>
          </w:p>
          <w:p w:rsidR="003A0ED0" w:rsidRDefault="003A0ED0" w:rsidP="00E0392E">
            <w:pPr>
              <w:rPr>
                <w:sz w:val="24"/>
                <w:szCs w:val="24"/>
              </w:rPr>
            </w:pPr>
          </w:p>
        </w:tc>
        <w:tc>
          <w:tcPr>
            <w:tcW w:w="5940" w:type="dxa"/>
          </w:tcPr>
          <w:p w:rsidR="003A0ED0" w:rsidRDefault="003A0ED0" w:rsidP="00E0392E">
            <w:pPr>
              <w:rPr>
                <w:rFonts w:ascii="Cambria" w:hAnsi="Cambria"/>
              </w:rPr>
            </w:pPr>
            <w:r>
              <w:rPr>
                <w:rFonts w:ascii="Cambria" w:hAnsi="Cambria"/>
              </w:rPr>
              <w:t xml:space="preserve">1) Jigsaw discussion: Leadership through art and meta theatre. </w:t>
            </w:r>
          </w:p>
          <w:p w:rsidR="003A0ED0" w:rsidRDefault="003A0ED0" w:rsidP="00B561EE">
            <w:pPr>
              <w:rPr>
                <w:sz w:val="24"/>
                <w:szCs w:val="24"/>
              </w:rPr>
            </w:pPr>
          </w:p>
          <w:p w:rsidR="00793593" w:rsidRPr="00185CC1" w:rsidRDefault="00793593" w:rsidP="00185CC1">
            <w:pPr>
              <w:rPr>
                <w:rFonts w:ascii="Garamond" w:hAnsi="Garamond"/>
                <w:color w:val="0070C0"/>
                <w:sz w:val="24"/>
                <w:szCs w:val="24"/>
              </w:rPr>
            </w:pPr>
            <w:bookmarkStart w:id="0" w:name="_GoBack"/>
            <w:bookmarkEnd w:id="0"/>
            <w:r w:rsidRPr="00185CC1">
              <w:rPr>
                <w:rFonts w:ascii="Cambria" w:hAnsi="Cambria"/>
              </w:rPr>
              <w:t xml:space="preserve">2) Examine visual art: </w:t>
            </w:r>
            <w:r w:rsidRPr="00185CC1">
              <w:rPr>
                <w:rFonts w:ascii="Cambria" w:hAnsi="Cambria"/>
                <w:color w:val="0070C0"/>
              </w:rPr>
              <w:t xml:space="preserve">Pablo Picasso’s </w:t>
            </w:r>
            <w:r w:rsidRPr="00185CC1">
              <w:rPr>
                <w:rFonts w:ascii="Cambria" w:hAnsi="Cambria"/>
                <w:i/>
                <w:color w:val="0070C0"/>
              </w:rPr>
              <w:t xml:space="preserve">Girl Before A Mirror (1932); </w:t>
            </w:r>
            <w:r w:rsidRPr="00185CC1">
              <w:rPr>
                <w:rFonts w:ascii="Open Sans" w:hAnsi="Open Sans"/>
                <w:i/>
                <w:color w:val="0070C0"/>
                <w:sz w:val="23"/>
                <w:szCs w:val="23"/>
              </w:rPr>
              <w:t>Rebirth</w:t>
            </w:r>
            <w:r w:rsidRPr="00185CC1">
              <w:rPr>
                <w:rFonts w:ascii="Open Sans" w:hAnsi="Open Sans"/>
                <w:color w:val="0070C0"/>
                <w:sz w:val="23"/>
                <w:szCs w:val="23"/>
              </w:rPr>
              <w:t xml:space="preserve"> by Aaron Douglas (1927)</w:t>
            </w:r>
          </w:p>
          <w:p w:rsidR="0034143D" w:rsidRPr="0034143D" w:rsidRDefault="0034143D" w:rsidP="00793593">
            <w:pPr>
              <w:rPr>
                <w:rFonts w:ascii="Cambria" w:hAnsi="Cambria"/>
              </w:rPr>
            </w:pPr>
          </w:p>
        </w:tc>
      </w:tr>
      <w:tr w:rsidR="003A0ED0" w:rsidTr="0034143D">
        <w:trPr>
          <w:trHeight w:val="1277"/>
        </w:trPr>
        <w:tc>
          <w:tcPr>
            <w:tcW w:w="1694" w:type="dxa"/>
          </w:tcPr>
          <w:p w:rsidR="003A0ED0" w:rsidRDefault="003A0ED0" w:rsidP="00B561EE">
            <w:pPr>
              <w:rPr>
                <w:b/>
                <w:sz w:val="24"/>
                <w:szCs w:val="24"/>
              </w:rPr>
            </w:pPr>
            <w:r>
              <w:rPr>
                <w:b/>
                <w:sz w:val="24"/>
                <w:szCs w:val="24"/>
              </w:rPr>
              <w:t>WEDNESDAY</w:t>
            </w:r>
          </w:p>
          <w:p w:rsidR="003A0ED0" w:rsidRDefault="003A0ED0" w:rsidP="00B561EE">
            <w:pPr>
              <w:rPr>
                <w:b/>
                <w:sz w:val="24"/>
                <w:szCs w:val="24"/>
              </w:rPr>
            </w:pPr>
          </w:p>
          <w:p w:rsidR="003A0ED0" w:rsidRPr="0034143D" w:rsidRDefault="003A0ED0" w:rsidP="00B561EE">
            <w:pPr>
              <w:rPr>
                <w:sz w:val="24"/>
                <w:szCs w:val="24"/>
              </w:rPr>
            </w:pPr>
            <w:r w:rsidRPr="0034143D">
              <w:rPr>
                <w:bCs/>
              </w:rPr>
              <w:t>SL.11-12.1</w:t>
            </w:r>
          </w:p>
        </w:tc>
        <w:tc>
          <w:tcPr>
            <w:tcW w:w="3071" w:type="dxa"/>
          </w:tcPr>
          <w:p w:rsidR="003A0ED0" w:rsidRPr="009B0D45" w:rsidRDefault="003A0ED0" w:rsidP="00E0392E">
            <w:pPr>
              <w:rPr>
                <w:rFonts w:ascii="Cambria" w:hAnsi="Cambria"/>
                <w:b/>
              </w:rPr>
            </w:pPr>
            <w:r>
              <w:rPr>
                <w:rFonts w:ascii="Cambria" w:hAnsi="Cambria"/>
                <w:b/>
              </w:rPr>
              <w:t>The Power of Art</w:t>
            </w:r>
          </w:p>
          <w:p w:rsidR="003A0ED0" w:rsidRDefault="003A0ED0" w:rsidP="00E0392E">
            <w:pPr>
              <w:rPr>
                <w:rFonts w:ascii="Cambria" w:hAnsi="Cambria"/>
              </w:rPr>
            </w:pPr>
          </w:p>
          <w:p w:rsidR="003A0ED0" w:rsidRDefault="003A0ED0" w:rsidP="00E0392E">
            <w:pPr>
              <w:rPr>
                <w:rFonts w:ascii="Cambria" w:hAnsi="Cambria"/>
              </w:rPr>
            </w:pPr>
          </w:p>
          <w:p w:rsidR="003A0ED0" w:rsidRDefault="003A0ED0" w:rsidP="00E0392E">
            <w:pPr>
              <w:tabs>
                <w:tab w:val="left" w:pos="1665"/>
              </w:tabs>
              <w:rPr>
                <w:sz w:val="24"/>
                <w:szCs w:val="24"/>
              </w:rPr>
            </w:pPr>
            <w:r>
              <w:rPr>
                <w:rFonts w:ascii="Cambria" w:hAnsi="Cambria"/>
              </w:rPr>
              <w:tab/>
            </w:r>
          </w:p>
        </w:tc>
        <w:tc>
          <w:tcPr>
            <w:tcW w:w="5940" w:type="dxa"/>
          </w:tcPr>
          <w:p w:rsidR="003A0ED0" w:rsidRDefault="003A0ED0" w:rsidP="00E0392E">
            <w:pPr>
              <w:rPr>
                <w:rFonts w:ascii="Cambria" w:hAnsi="Cambria"/>
              </w:rPr>
            </w:pPr>
            <w:r>
              <w:rPr>
                <w:rFonts w:ascii="Cambria" w:hAnsi="Cambria"/>
              </w:rPr>
              <w:t xml:space="preserve">1) </w:t>
            </w:r>
            <w:proofErr w:type="spellStart"/>
            <w:r>
              <w:rPr>
                <w:rFonts w:ascii="Cambria" w:hAnsi="Cambria"/>
              </w:rPr>
              <w:t>Freewrite</w:t>
            </w:r>
            <w:proofErr w:type="spellEnd"/>
            <w:r>
              <w:rPr>
                <w:rFonts w:ascii="Cambria" w:hAnsi="Cambria"/>
              </w:rPr>
              <w:t xml:space="preserve">: How has art inspired you? </w:t>
            </w:r>
          </w:p>
          <w:p w:rsidR="003A0ED0" w:rsidRDefault="003A0ED0" w:rsidP="00E0392E">
            <w:pPr>
              <w:rPr>
                <w:rFonts w:ascii="Cambria" w:hAnsi="Cambria"/>
              </w:rPr>
            </w:pPr>
          </w:p>
          <w:p w:rsidR="003A0ED0" w:rsidRDefault="003A0ED0" w:rsidP="00E0392E">
            <w:pPr>
              <w:rPr>
                <w:rFonts w:ascii="Cambria" w:hAnsi="Cambria"/>
              </w:rPr>
            </w:pPr>
            <w:r>
              <w:rPr>
                <w:rFonts w:ascii="Cambria" w:hAnsi="Cambria"/>
              </w:rPr>
              <w:t>2) Whole Class discussion: the power of art.</w:t>
            </w:r>
          </w:p>
          <w:p w:rsidR="003A0ED0" w:rsidRDefault="003A0ED0" w:rsidP="00B561EE">
            <w:pPr>
              <w:rPr>
                <w:sz w:val="24"/>
                <w:szCs w:val="24"/>
              </w:rPr>
            </w:pPr>
          </w:p>
        </w:tc>
      </w:tr>
      <w:tr w:rsidR="003A0ED0" w:rsidTr="0034143D">
        <w:trPr>
          <w:trHeight w:val="1412"/>
        </w:trPr>
        <w:tc>
          <w:tcPr>
            <w:tcW w:w="1694" w:type="dxa"/>
          </w:tcPr>
          <w:p w:rsidR="003A0ED0" w:rsidRDefault="003A0ED0" w:rsidP="00B561EE">
            <w:pPr>
              <w:rPr>
                <w:b/>
                <w:sz w:val="24"/>
                <w:szCs w:val="24"/>
              </w:rPr>
            </w:pPr>
            <w:r>
              <w:rPr>
                <w:b/>
                <w:sz w:val="24"/>
                <w:szCs w:val="24"/>
              </w:rPr>
              <w:t>THURSDAY</w:t>
            </w:r>
          </w:p>
          <w:p w:rsidR="003A0ED0" w:rsidRDefault="003A0ED0" w:rsidP="00B561EE">
            <w:pPr>
              <w:rPr>
                <w:b/>
                <w:sz w:val="24"/>
                <w:szCs w:val="24"/>
              </w:rPr>
            </w:pPr>
          </w:p>
          <w:p w:rsidR="003A0ED0" w:rsidRPr="0034143D" w:rsidRDefault="003A0ED0" w:rsidP="00B561EE">
            <w:pPr>
              <w:rPr>
                <w:sz w:val="24"/>
                <w:szCs w:val="24"/>
              </w:rPr>
            </w:pPr>
            <w:r w:rsidRPr="0034143D">
              <w:rPr>
                <w:bCs/>
              </w:rPr>
              <w:t>SL.11-12.1b</w:t>
            </w:r>
          </w:p>
        </w:tc>
        <w:tc>
          <w:tcPr>
            <w:tcW w:w="3071" w:type="dxa"/>
          </w:tcPr>
          <w:p w:rsidR="003A0ED0" w:rsidRPr="009B0D45" w:rsidRDefault="003A0ED0" w:rsidP="00E0392E">
            <w:pPr>
              <w:rPr>
                <w:rFonts w:ascii="Cambria" w:hAnsi="Cambria"/>
                <w:b/>
              </w:rPr>
            </w:pPr>
            <w:r>
              <w:rPr>
                <w:rFonts w:ascii="Cambria" w:hAnsi="Cambria"/>
                <w:b/>
              </w:rPr>
              <w:t xml:space="preserve">Connecting </w:t>
            </w:r>
            <w:r w:rsidRPr="0034143D">
              <w:rPr>
                <w:rFonts w:ascii="Cambria" w:hAnsi="Cambria"/>
                <w:b/>
                <w:i/>
              </w:rPr>
              <w:t>Hamlet</w:t>
            </w:r>
            <w:r>
              <w:rPr>
                <w:rFonts w:ascii="Cambria" w:hAnsi="Cambria"/>
                <w:b/>
              </w:rPr>
              <w:t xml:space="preserve"> and </w:t>
            </w:r>
            <w:r w:rsidRPr="0034143D">
              <w:rPr>
                <w:rFonts w:ascii="Cambria" w:hAnsi="Cambria"/>
                <w:b/>
                <w:i/>
              </w:rPr>
              <w:t xml:space="preserve">The Giver </w:t>
            </w:r>
            <w:r>
              <w:rPr>
                <w:rFonts w:ascii="Cambria" w:hAnsi="Cambria"/>
                <w:b/>
              </w:rPr>
              <w:t>regarding leadership and power.</w:t>
            </w:r>
          </w:p>
          <w:p w:rsidR="003A0ED0" w:rsidRDefault="003A0ED0" w:rsidP="00E0392E">
            <w:pPr>
              <w:rPr>
                <w:sz w:val="24"/>
                <w:szCs w:val="24"/>
              </w:rPr>
            </w:pPr>
          </w:p>
        </w:tc>
        <w:tc>
          <w:tcPr>
            <w:tcW w:w="5940" w:type="dxa"/>
          </w:tcPr>
          <w:p w:rsidR="003A0ED0" w:rsidRDefault="003A0ED0" w:rsidP="00E0392E">
            <w:pPr>
              <w:rPr>
                <w:rFonts w:ascii="Cambria" w:hAnsi="Cambria"/>
              </w:rPr>
            </w:pPr>
            <w:r>
              <w:rPr>
                <w:rFonts w:ascii="Cambria" w:hAnsi="Cambria"/>
              </w:rPr>
              <w:t>1) “Hot Seat” activity (students are given the opportunity to ask each other questions to study for the test)</w:t>
            </w:r>
          </w:p>
          <w:p w:rsidR="003A0ED0" w:rsidRDefault="003A0ED0" w:rsidP="00B561EE">
            <w:pPr>
              <w:rPr>
                <w:sz w:val="24"/>
                <w:szCs w:val="24"/>
              </w:rPr>
            </w:pPr>
          </w:p>
        </w:tc>
      </w:tr>
      <w:tr w:rsidR="003A0ED0" w:rsidTr="0034143D">
        <w:trPr>
          <w:trHeight w:val="1250"/>
        </w:trPr>
        <w:tc>
          <w:tcPr>
            <w:tcW w:w="1694" w:type="dxa"/>
          </w:tcPr>
          <w:p w:rsidR="003A0ED0" w:rsidRDefault="003A0ED0" w:rsidP="00B561EE">
            <w:pPr>
              <w:rPr>
                <w:b/>
                <w:sz w:val="24"/>
                <w:szCs w:val="24"/>
              </w:rPr>
            </w:pPr>
            <w:r>
              <w:rPr>
                <w:b/>
                <w:sz w:val="24"/>
                <w:szCs w:val="24"/>
              </w:rPr>
              <w:t>FRIDAY</w:t>
            </w:r>
          </w:p>
          <w:p w:rsidR="003A0ED0" w:rsidRDefault="003A0ED0" w:rsidP="00B561EE">
            <w:pPr>
              <w:rPr>
                <w:b/>
                <w:sz w:val="24"/>
                <w:szCs w:val="24"/>
              </w:rPr>
            </w:pPr>
          </w:p>
          <w:p w:rsidR="003A0ED0" w:rsidRPr="0034143D" w:rsidRDefault="003A0ED0" w:rsidP="00B561EE">
            <w:pPr>
              <w:rPr>
                <w:sz w:val="24"/>
                <w:szCs w:val="24"/>
              </w:rPr>
            </w:pPr>
            <w:r w:rsidRPr="0034143D">
              <w:rPr>
                <w:bCs/>
              </w:rPr>
              <w:t>W.11-12.1</w:t>
            </w:r>
          </w:p>
        </w:tc>
        <w:tc>
          <w:tcPr>
            <w:tcW w:w="3071" w:type="dxa"/>
          </w:tcPr>
          <w:p w:rsidR="003A0ED0" w:rsidRPr="009B0D45" w:rsidRDefault="003A0ED0" w:rsidP="00E0392E">
            <w:pPr>
              <w:rPr>
                <w:rFonts w:ascii="Cambria" w:hAnsi="Cambria"/>
                <w:b/>
              </w:rPr>
            </w:pPr>
            <w:r>
              <w:rPr>
                <w:rFonts w:ascii="Cambria" w:hAnsi="Cambria"/>
                <w:b/>
              </w:rPr>
              <w:t>Connecting Hamlet and The Giver regarding leadership and power.</w:t>
            </w:r>
          </w:p>
          <w:p w:rsidR="003A0ED0" w:rsidRDefault="003A0ED0" w:rsidP="00E0392E">
            <w:pPr>
              <w:rPr>
                <w:rFonts w:ascii="Cambria" w:hAnsi="Cambria"/>
                <w:b/>
                <w:color w:val="7030A0"/>
              </w:rPr>
            </w:pPr>
          </w:p>
          <w:p w:rsidR="003A0ED0" w:rsidRDefault="003A0ED0" w:rsidP="00E0392E">
            <w:pPr>
              <w:rPr>
                <w:rFonts w:ascii="Cambria" w:hAnsi="Cambria"/>
                <w:b/>
                <w:color w:val="7030A0"/>
              </w:rPr>
            </w:pPr>
          </w:p>
          <w:p w:rsidR="003A0ED0" w:rsidRDefault="003A0ED0" w:rsidP="00E0392E">
            <w:pPr>
              <w:rPr>
                <w:rFonts w:ascii="Cambria" w:hAnsi="Cambria"/>
                <w:b/>
                <w:color w:val="7030A0"/>
              </w:rPr>
            </w:pPr>
          </w:p>
          <w:p w:rsidR="003A0ED0" w:rsidRDefault="003A0ED0" w:rsidP="00E0392E">
            <w:pPr>
              <w:rPr>
                <w:sz w:val="24"/>
                <w:szCs w:val="24"/>
              </w:rPr>
            </w:pPr>
          </w:p>
        </w:tc>
        <w:tc>
          <w:tcPr>
            <w:tcW w:w="5940" w:type="dxa"/>
          </w:tcPr>
          <w:p w:rsidR="003A0ED0" w:rsidRDefault="003A0ED0" w:rsidP="00E0392E">
            <w:pPr>
              <w:rPr>
                <w:rFonts w:ascii="Cambria" w:hAnsi="Cambria"/>
                <w:b/>
                <w:color w:val="7030A0"/>
              </w:rPr>
            </w:pPr>
            <w:r w:rsidRPr="009B0D45">
              <w:rPr>
                <w:rFonts w:ascii="Cambria" w:hAnsi="Cambria"/>
                <w:b/>
                <w:color w:val="7030A0"/>
              </w:rPr>
              <w:t xml:space="preserve">Hamlet </w:t>
            </w:r>
            <w:r>
              <w:rPr>
                <w:rFonts w:ascii="Cambria" w:hAnsi="Cambria"/>
                <w:b/>
                <w:color w:val="7030A0"/>
              </w:rPr>
              <w:t xml:space="preserve">Final </w:t>
            </w:r>
            <w:r w:rsidRPr="009B0D45">
              <w:rPr>
                <w:rFonts w:ascii="Cambria" w:hAnsi="Cambria"/>
                <w:b/>
                <w:color w:val="7030A0"/>
              </w:rPr>
              <w:t>Exam</w:t>
            </w:r>
          </w:p>
          <w:p w:rsidR="003A0ED0" w:rsidRDefault="003A0ED0" w:rsidP="00B561EE">
            <w:pPr>
              <w:rPr>
                <w:sz w:val="24"/>
                <w:szCs w:val="24"/>
              </w:rPr>
            </w:pPr>
          </w:p>
        </w:tc>
      </w:tr>
    </w:tbl>
    <w:p w:rsidR="00E0392E" w:rsidRPr="00F87F99" w:rsidRDefault="00E0392E" w:rsidP="00F87F99">
      <w:pPr>
        <w:spacing w:line="240" w:lineRule="auto"/>
        <w:rPr>
          <w:sz w:val="24"/>
          <w:szCs w:val="24"/>
        </w:rPr>
      </w:pPr>
    </w:p>
    <w:sectPr w:rsidR="00E0392E" w:rsidRPr="00F87F99" w:rsidSect="00F87F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E709E"/>
    <w:multiLevelType w:val="hybridMultilevel"/>
    <w:tmpl w:val="F58C90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99"/>
    <w:rsid w:val="0003780F"/>
    <w:rsid w:val="000931AD"/>
    <w:rsid w:val="00185CC1"/>
    <w:rsid w:val="001B5641"/>
    <w:rsid w:val="001F619B"/>
    <w:rsid w:val="002D1CF1"/>
    <w:rsid w:val="0034143D"/>
    <w:rsid w:val="003A0ED0"/>
    <w:rsid w:val="005E19FF"/>
    <w:rsid w:val="006D5EAF"/>
    <w:rsid w:val="00705FB3"/>
    <w:rsid w:val="007816B6"/>
    <w:rsid w:val="00793593"/>
    <w:rsid w:val="009067A8"/>
    <w:rsid w:val="00AE01FF"/>
    <w:rsid w:val="00B561EE"/>
    <w:rsid w:val="00BB4A64"/>
    <w:rsid w:val="00BE6E08"/>
    <w:rsid w:val="00D41856"/>
    <w:rsid w:val="00D61C02"/>
    <w:rsid w:val="00E0392E"/>
    <w:rsid w:val="00F87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7FF185-B31A-41DE-BAC8-92DB3C31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F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0392E"/>
    <w:pPr>
      <w:autoSpaceDE w:val="0"/>
      <w:autoSpaceDN w:val="0"/>
      <w:adjustRightInd w:val="0"/>
      <w:spacing w:line="240" w:lineRule="auto"/>
    </w:pPr>
    <w:rPr>
      <w:rFonts w:ascii="Calibri" w:eastAsia="Times New Roman" w:hAnsi="Calibri" w:cs="Calibri"/>
      <w:color w:val="000000"/>
      <w:sz w:val="24"/>
      <w:szCs w:val="24"/>
    </w:rPr>
  </w:style>
  <w:style w:type="paragraph" w:styleId="ListParagraph">
    <w:name w:val="List Paragraph"/>
    <w:basedOn w:val="Normal"/>
    <w:uiPriority w:val="34"/>
    <w:qFormat/>
    <w:rsid w:val="00906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7</Pages>
  <Words>1667</Words>
  <Characters>9504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10</cp:revision>
  <dcterms:created xsi:type="dcterms:W3CDTF">2014-11-19T17:50:00Z</dcterms:created>
  <dcterms:modified xsi:type="dcterms:W3CDTF">2014-12-01T02:21:00Z</dcterms:modified>
</cp:coreProperties>
</file>